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 высшего  образования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 (ГГУ)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6F28" w:rsidRPr="008D6984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УЧЕБНОГО ПРЕДМЕТА </w:t>
      </w:r>
    </w:p>
    <w:p w:rsidR="008D6984" w:rsidRPr="008D6984" w:rsidRDefault="00FE257E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ОУП.05</w:t>
      </w:r>
      <w:r w:rsidR="008D6984"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История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подготовки специалистов среднего звена по специальности: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FE257E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43.02.16 Туризм и гостеприимство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0956" w:rsidRDefault="00D60956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0956" w:rsidRPr="008D6984" w:rsidRDefault="00D60956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пос. Электроизолятор</w:t>
      </w:r>
    </w:p>
    <w:p w:rsidR="00EE6F28" w:rsidRDefault="008D6984" w:rsidP="00EE6F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г.</w:t>
      </w:r>
      <w:r w:rsidR="00EE6F28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дисциплины разработана  в соответствии с ФГОС СОО утвержденного Приказом Министерства образования и науки Российской Федерации от «17»  мая  2013 г. № 413, для специальности </w:t>
      </w:r>
      <w:r w:rsidR="00FE257E" w:rsidRPr="00FE257E"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43.02.16 Туризм и гостеприимство</w:t>
      </w:r>
      <w:r w:rsidRPr="008D69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Рассмотрено </w:t>
      </w:r>
      <w:r w:rsidR="00EE6F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цикловой комиссии 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общеобразовательного, обще гуманитарного и социальн</w:t>
      </w:r>
      <w:r w:rsidR="00EE6F28">
        <w:rPr>
          <w:rFonts w:ascii="Times New Roman" w:eastAsia="Times New Roman" w:hAnsi="Times New Roman" w:cs="Times New Roman"/>
          <w:sz w:val="28"/>
          <w:szCs w:val="28"/>
          <w:lang w:eastAsia="ru-RU"/>
        </w:rPr>
        <w:t>о-экономического учебных циклов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№ _____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«   </w:t>
      </w:r>
      <w:r w:rsidR="00D60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» _____________________  2023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ЦК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Лелеко В.В.    ____________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(подпись)</w:t>
      </w: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D6984" w:rsidRPr="008D6984">
          <w:pgSz w:w="11906" w:h="16838"/>
          <w:pgMar w:top="851" w:right="851" w:bottom="851" w:left="1276" w:header="720" w:footer="720" w:gutter="0"/>
          <w:cols w:space="720"/>
        </w:sect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0956" w:rsidRDefault="00D60956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0956" w:rsidRPr="008D6984" w:rsidRDefault="00D60956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Общая характеристика рабочей программы учебной дисциплины…… 4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Структура и содержание учебной дисциплины………………………… 5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Объем учебной дисциплины и виды учебной работы………………….. 6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Тематический план и содержание учебной дисциплины………………  7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Условия реализации рабочей программы учебной дисциплины……… 28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Контроль и оценка результатов учебной дисциплины…………………. 29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5.       Лист регистрации изменений вносимых в рабочую программу ………  31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D6984" w:rsidRPr="008D6984">
          <w:type w:val="continuous"/>
          <w:pgSz w:w="11906" w:h="16838"/>
          <w:pgMar w:top="1134" w:right="851" w:bottom="851" w:left="1276" w:header="709" w:footer="709" w:gutter="0"/>
          <w:cols w:space="720"/>
        </w:sect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 ОБЩАЯ ХАРАКТЕРИСТИКА рабочей ПРОГРАММЫ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УЧЕБНОГО ПРЕДМЕТА ОУП.05.У История  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1.1.  Область применения программы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Программа учебного предмета является частью программы подготовки  специалистов среднего звена и разработана  в соответствии с ФГОС СОО для специальности </w:t>
      </w:r>
      <w:r w:rsidR="00FE257E" w:rsidRPr="00FE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43.02.16 Туризм и гостеприимство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1.2. Место дисциплины в структуре основной профессиональной образовательной программы:</w:t>
      </w:r>
    </w:p>
    <w:p w:rsidR="008D6984" w:rsidRPr="008D6984" w:rsidRDefault="00FE257E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  <w:t xml:space="preserve">Дисциплина является базовой, </w:t>
      </w:r>
      <w:r w:rsidR="008D6984" w:rsidRPr="008D6984"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  <w:t xml:space="preserve">входит </w:t>
      </w:r>
      <w:r w:rsidR="008D6984"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обязательную часть цикла общеобразовательной подготовки и относится к разделу общеобразовательных общих учебных предметов.</w:t>
      </w:r>
    </w:p>
    <w:p w:rsidR="008D6984" w:rsidRPr="008D6984" w:rsidRDefault="008D6984" w:rsidP="008D69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numPr>
          <w:ilvl w:val="1"/>
          <w:numId w:val="1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Цели и планируемые результаты освоения дисциплины: ОУД.05 «История» </w:t>
      </w:r>
    </w:p>
    <w:p w:rsidR="008D6984" w:rsidRPr="008D6984" w:rsidRDefault="008D6984" w:rsidP="008D6984">
      <w:p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содержания учебной дисциплины История обеспечивает достижение студентами следующих результатов:</w:t>
      </w:r>
    </w:p>
    <w:p w:rsidR="008D6984" w:rsidRPr="008D6984" w:rsidRDefault="008D6984" w:rsidP="008D69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1.3.1. Цель общеобразовательной дисциплины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Главной целью общего исторического образования является истории, учитывающей взаимосвязь всех ее этапов, их значимость для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1.3.2. Планируемые результаты освоения общеобразовательной дисциплины в соответствии с ФГОС СПО и на основе ФГОС СОО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Особое значение дисциплина имеет при формировании ОК 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10207" w:type="dxa"/>
        <w:tblInd w:w="-601" w:type="dxa"/>
        <w:tblLook w:val="04A0" w:firstRow="1" w:lastRow="0" w:firstColumn="1" w:lastColumn="0" w:noHBand="0" w:noVBand="1"/>
      </w:tblPr>
      <w:tblGrid>
        <w:gridCol w:w="2835"/>
        <w:gridCol w:w="3686"/>
        <w:gridCol w:w="3686"/>
      </w:tblGrid>
      <w:tr w:rsidR="008D6984" w:rsidRPr="008D6984" w:rsidTr="008D6984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Код и наименование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формируемых компетенций</w:t>
            </w:r>
          </w:p>
        </w:tc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8D6984" w:rsidRPr="008D6984" w:rsidTr="008D69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984" w:rsidRPr="008D6984" w:rsidRDefault="008D6984" w:rsidP="008D6984">
            <w:pPr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Общие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Дисциплинарные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ОК 1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Выбирать способы решения задач профессиональной деятельности применительно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 различным контекстам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части трудового воспитания: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активной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деятельности технологической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социальной направленности,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способность инициировать,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планировать и самостоятельно выполнять такую деятельность;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интерес к различным сферам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профессиональной деятельности, овладение универсальными </w:t>
            </w:r>
            <w:r w:rsidRPr="008D6984">
              <w:rPr>
                <w:sz w:val="24"/>
                <w:szCs w:val="24"/>
              </w:rPr>
              <w:lastRenderedPageBreak/>
              <w:t>учебными познавательными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а) базовые логические действия: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устанавливать существенный признак или основания для сравнения, классификации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обобщения;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выявлять закономерности и противоречия в рассматриваемых явлениях;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вносить коррективы в деятельность, оценивать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Соответствие результатов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целям, оценивать риски последствий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развивать креативное мышление при решении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жизненных проблем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б) базовые исследовательские действия: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навыками учебно-исследовательской и проектной деятельности,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Навыками разрешения проблем;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выявлять причинно-следственные связи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новых условиях;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интегрировать знания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из разных предметных областей;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способность их использования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 xml:space="preserve">познавательной и социальной практике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уметь критически анализировать для решения познавательной задачи аутентичные исторические источники разных типов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(письменные, вещественные, аудиовизуальные) по истории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России и зарубежных стран ХХ – начала XXI в., оценивать их полноту и достоверность, соотносить с историческим периодом;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выявлять общее и различия;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привлекать контекстную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информацию при работе с историческими источниками;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комплексом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хронологических умений,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умение устанавливать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причинно-следственные,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пространственные связи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исторических событий, явлений, процессов с древнейших времен до настоящего времени;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анализировать,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Характеризовать и сравнивать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исторические события, явления, процессы с древнейших времен до настоящего времени;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lastRenderedPageBreak/>
              <w:t>ОК 2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Использовать современные средства поиска, анализа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интерпретации информации,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информационные технологии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для выполнения задач профессиональной деятельности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области ценности научного познания: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сформированность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мировоззрения, соответствующего современному уровню развития науки и общественной практики,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основанного на диалоге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культур, способствующего осознанию своего места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поликультурном мире;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ценности научной деятельности, готовность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Осуществлять проектную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исследовательскую деятельность индивидуально и в группе;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Учебными познавательными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в) работа с информацией: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навыками получения информации из источников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разных типов, самостоятельно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осуществлять поиск, анализ, систематизацию и интерпретацию информации различных видов и форм представления;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оценивать достоверность, легитимность информации,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её соответствие правовым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морально-этическим нормам;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использовать средства информационных и коммуникационных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технологий в решении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когнитивных, коммуникативных и организационных задач с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соблюдением требований эргономики, техники безопасности, гигиены,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ресурсосбережения, правовых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этических норм, норм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информационной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безопасности;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навыками распознавания и защиты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информации, информационной безопасности личности;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уметь осуществлять с соблюдением правил информационной безопасности поиск исторической информации по истории России и зарубежных стран ХХ – начала XXI в. в справочной литературе, сети интернет, средствах массовой информации для решения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познавательных задач;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оценивать полноту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достоверность информации с точки зрения ее соответствия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исторической действительности;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объяснять критерии поиска исторических источников и находить их; учитывать при работе специфику современных источников социальной и личной информации; объяснять значимость конкретных источников при изучении событий и процессов истории России и истории зарубежных стран;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приобретение опыта осуществления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учебно- исследовательской деятельности;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lastRenderedPageBreak/>
              <w:t>ОК 4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Эффективно взаимодействовать и работать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коллективе и команде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готовность к саморазвитию, самостоятельности и самоопределению;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б) совместная деятельность: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принимать цели совместной деятельности, организовывать и координировать действия по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её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координировать и выполнять в условиях реального, виртуального и комбинированного взаимодействия;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осуществлять позитивное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стратегическое поведение в различных ситуациях, проявлять творчество и воображение, быть инициативным овладение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универсальными регулятивными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г) принятие себя и других людей: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принимать мотивы и аргументы других людей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 анализе результатов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признавать свое право и право других людей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 ошибки;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развивать способность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понимать мир с позиции другого человека;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приобретать опыт осуществления проектной деятельности в форме участия в подготовке учебных проектов по новейшей истории, в том числе – на региональном материале (с использованием ресурсов библиотек, музеев и т.д.);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России;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 xml:space="preserve">ОК 5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Осуществлять устную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письменную коммуникацию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 государственном языке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Российской Федерации с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учетом особенностей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социального и культурного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контекста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В области эстетического воспитания: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эстетическое отношение к миру, включая эстетику быта,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научного и технического творчества, спорта, труда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общественных отношений;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способность воспринимать различные виды искусства, традиции и творчество своего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других народов, ощущать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эмоциональное воздействие искусства;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самовыражению в разных видах искусства, стремление проявлять качества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творческой личности;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коммуникативными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а) общение: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осуществлять коммуникации во всех сферах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жизни;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распознавать невербальные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средства общения, понимать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значение социальных знаков,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распознавать предпосылки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конфликтных ситуаций и смягчать конфликты;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уметь составлять описание (реконструкцию) в устной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письменной форме исторических событий, явлений, процессов истории родного края, истории России и всемирной истории ХХ -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отстаивать историческую правду в ходе дискуссий и других межличностного взаимодействия, а также при разработке и представлении учебных проектов и исследований по новейшей истории, аргументированно критиковать фальсификации отечественной истории; рассказывать о подвигах народа при защите Отечества, разоблачать фальсификации отечественной истории.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lastRenderedPageBreak/>
              <w:t xml:space="preserve">ОК 6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Проявлять гражданско- патриотическую позицию,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демонстрировать осознанное поведение на основе традиционных общечеловеческих ценностей, в том числе с учетом гармонизации межнациональных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межрелигиозных отношений, применять стандарты антикоррупционного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поведения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обучающимися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Российской гражданской идентичности;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целенаправленное развитие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внутренней позиции личности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 основе духовно-нравственных ценностей народов Российской Федерации, исторических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национально- культурных традиций, формирование  и системы значимых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ценностно-смысловых установок, антикоррупционного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мировоззрения, правосознания, экологической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культуры, способности ставить цели и строить жизненные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планы;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части гражданского воспитания: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своих конституционных прав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обязанностей, уважение закона и правопорядка;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-принятие традиционных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национальных, общечеловеческих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гуманистических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демократических ценностей;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Противостоять идеологии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экстремизма, национализма,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ксенофобии, дискриминации по социальным, религиозным,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расовым, национальным признакам;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организации и детско-юношеских организациях;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умение взаимодействовать с социальными институтами в соответствии с их функциями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назначением;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гуманитарной и волонтерской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патриотического воспитания: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сформированность российской гражданской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идентичности, патриотизма, уважения к своему народу,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чувства ответственности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ценностное отношение к государственным символам,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Историческому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природному наследию,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памятникам, традициям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народов России, достижениям России в науке, искусстве,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спорте, технологиях и труде;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идейная убежденность,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готовность к служению и защите Отечества, ответственность за его судьбу;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освоенные обучающимися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межпредметные понятия и универсальные учебные действия (регулятивные,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познавательные, коммуникативные);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индивидуальной образовательной траектории;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овладение навыками учебно- исследовательской, проектной и социальной деятельности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понимать значимость России в мировых политических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социально-экономических процессах ХХ – начала XXI в., знание достижений страны и ее народа; умение характеризовать историческое значение Российской революции, Гражданскойвойны, НЭПа, индустриализации и коллективизации в СССР,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решающую роль Советского Союза в победе над нацизмом во второй Мировой войне;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значение советских научно-технологических успехов, освоения космоса; понимание </w:t>
            </w:r>
            <w:r w:rsidRPr="008D6984">
              <w:rPr>
                <w:sz w:val="24"/>
                <w:szCs w:val="24"/>
              </w:rPr>
              <w:lastRenderedPageBreak/>
              <w:t>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XXI в.; особенности развития культуры народов СССР (России);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знать имена героев Первой мировой, Гражданской, Великой Отечественной войн, исторических личностей, внёсших значительный вклад в социально-экономическое, политической и культурное развитие России в ХХ – начале XXI в.;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составлять описание (реконструкцию)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формулировать  и обосновывать собственную точку зрения (версию, оценку) с опорой на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фактический материал, в том числе используя источники разных типов;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выявлять существенные черты исторических событий,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явлений, процессов; систематизировать историческую информацию в соответствии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 заданными критериями; сравнивать изученные исторические события, явления, процессы;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устанавливать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причинно-следственные,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пространственные, временные связи исторических событий,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явлений, процессов; характеризовать их итоги; соотносить события истории родного края и истории России в ХХ – начале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XXI в.; определять современников исторических </w:t>
            </w:r>
            <w:r w:rsidRPr="008D6984">
              <w:rPr>
                <w:sz w:val="24"/>
                <w:szCs w:val="24"/>
              </w:rPr>
              <w:lastRenderedPageBreak/>
              <w:t>событий истории России и человечества в целом в ХХ – начале XXI в.;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анализировать текстовые, визуальные источники исторической информации, в том числе исторические карты/схемы, по истории России зарубежных стран ХХ – начала XXI в.; сопоставлять информацию, представленную в различных источниках; формализовать историческую информацию в виде таблиц, схем, графиков, диаграмм;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знать ключевые события, основные даты и этапы истории России и мира в ХХ – начале XXI в.; выдающихся деятелей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отечественной и всемирной истории; важнейшие достижения культуры, ценностные ориентиры;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понимать значимость роли России в мировых политических и социально-экономических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процессах с древнейших времен до настоящего времени;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-уметь характеризовать вклад российской культуры в мировую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культуру;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иметь сформированность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представлений о предмете, научных· и социальных функциях исторического знания, методах изучения исторических источников;</w:t>
            </w:r>
          </w:p>
        </w:tc>
      </w:tr>
    </w:tbl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Pr="008D6984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FE58DB" w:rsidRDefault="008D6984" w:rsidP="00FE58DB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58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СТРУКТУРА И СОДЕРЖАНИЕ УЧЕБНОЙ ДИСЦИПЛИНЫ</w:t>
      </w:r>
    </w:p>
    <w:p w:rsidR="008D6984" w:rsidRPr="008D6984" w:rsidRDefault="008D6984" w:rsidP="00FE5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FE5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2.1. Объем учебной </w:t>
      </w:r>
      <w:r w:rsidR="00FE257E"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дисциплины и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виды учебной работы</w:t>
      </w:r>
    </w:p>
    <w:p w:rsidR="008D6984" w:rsidRPr="008D6984" w:rsidRDefault="008D6984" w:rsidP="008D69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18"/>
        <w:gridCol w:w="2051"/>
      </w:tblGrid>
      <w:tr w:rsidR="008D6984" w:rsidRPr="008D6984" w:rsidTr="00FE257E"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часов</w:t>
            </w:r>
          </w:p>
        </w:tc>
      </w:tr>
      <w:tr w:rsidR="008D6984" w:rsidRPr="008D6984" w:rsidTr="00FE257E"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257E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25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58DB" w:rsidRDefault="00FE257E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</w:tr>
      <w:tr w:rsidR="008D6984" w:rsidRPr="008D6984" w:rsidTr="00FE257E"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257E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25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58DB" w:rsidRDefault="00FE257E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</w:tr>
      <w:tr w:rsidR="003F15CB" w:rsidRPr="008D6984" w:rsidTr="00FE257E"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CB" w:rsidRPr="00FE257E" w:rsidRDefault="003F15CB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25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CB" w:rsidRPr="00FE58DB" w:rsidRDefault="00FE257E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</w:tr>
      <w:tr w:rsidR="008D6984" w:rsidRPr="008D6984" w:rsidTr="00FE257E"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257E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25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58DB" w:rsidRDefault="00FE257E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</w:tr>
      <w:tr w:rsidR="00FE257E" w:rsidRPr="008D6984" w:rsidTr="00FE257E">
        <w:tc>
          <w:tcPr>
            <w:tcW w:w="9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57E" w:rsidRPr="00FE257E" w:rsidRDefault="00FE257E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25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Промежуточная аттестация в форме дифференцированного зачета</w:t>
            </w:r>
          </w:p>
        </w:tc>
      </w:tr>
    </w:tbl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8D6984" w:rsidRPr="008D6984">
          <w:pgSz w:w="11906" w:h="16838"/>
          <w:pgMar w:top="851" w:right="851" w:bottom="851" w:left="1276" w:header="709" w:footer="709" w:gutter="0"/>
          <w:cols w:space="720"/>
        </w:sectPr>
      </w:pPr>
    </w:p>
    <w:p w:rsidR="00F97353" w:rsidRPr="00D60956" w:rsidRDefault="008D6984" w:rsidP="00D609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45"/>
        <w:gridCol w:w="8051"/>
        <w:gridCol w:w="988"/>
        <w:gridCol w:w="2476"/>
      </w:tblGrid>
      <w:tr w:rsidR="00A01E94" w:rsidRPr="00FD0D64" w:rsidTr="00451C64">
        <w:tc>
          <w:tcPr>
            <w:tcW w:w="3045" w:type="dxa"/>
          </w:tcPr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разделов и тем</w:t>
            </w:r>
          </w:p>
        </w:tc>
        <w:tc>
          <w:tcPr>
            <w:tcW w:w="8051" w:type="dxa"/>
          </w:tcPr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Содержание учебного материала,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лабораторные и практические работы, прикладной модуль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(если предусмотрены)</w:t>
            </w:r>
          </w:p>
        </w:tc>
        <w:tc>
          <w:tcPr>
            <w:tcW w:w="988" w:type="dxa"/>
          </w:tcPr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Объем часов</w:t>
            </w:r>
          </w:p>
        </w:tc>
        <w:tc>
          <w:tcPr>
            <w:tcW w:w="2476" w:type="dxa"/>
          </w:tcPr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Формируемые общие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и профессиональные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компетенции</w:t>
            </w:r>
          </w:p>
        </w:tc>
      </w:tr>
      <w:tr w:rsidR="00A01E94" w:rsidRPr="00FD0D64" w:rsidTr="00451C64">
        <w:tc>
          <w:tcPr>
            <w:tcW w:w="3045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51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8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76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</w:tr>
      <w:tr w:rsidR="00A01E94" w:rsidRPr="00FD0D64" w:rsidTr="00451C64">
        <w:tc>
          <w:tcPr>
            <w:tcW w:w="11096" w:type="dxa"/>
            <w:gridSpan w:val="2"/>
          </w:tcPr>
          <w:p w:rsidR="00A01E94" w:rsidRPr="00584134" w:rsidRDefault="00A01E94" w:rsidP="00A01E94">
            <w:pPr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t>Раздел 1. Россия в годы Первой мировой войны и Первая мировая война и послевоенный кризис Великой</w:t>
            </w:r>
          </w:p>
          <w:p w:rsidR="00A01E94" w:rsidRPr="00584134" w:rsidRDefault="00A01E94" w:rsidP="00A01E94">
            <w:pPr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t>Российской революции (1914–1922)</w:t>
            </w:r>
          </w:p>
        </w:tc>
        <w:tc>
          <w:tcPr>
            <w:tcW w:w="988" w:type="dxa"/>
          </w:tcPr>
          <w:p w:rsidR="00A01E94" w:rsidRPr="00584134" w:rsidRDefault="004F6072" w:rsidP="0058413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2476" w:type="dxa"/>
          </w:tcPr>
          <w:p w:rsidR="00A01E94" w:rsidRPr="00FD0D64" w:rsidRDefault="00A01E94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</w:t>
            </w:r>
          </w:p>
          <w:p w:rsidR="00A01E94" w:rsidRPr="00FD0D64" w:rsidRDefault="00A01E94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05, ОК 06</w:t>
            </w:r>
          </w:p>
        </w:tc>
      </w:tr>
      <w:tr w:rsidR="00412479" w:rsidRPr="00FD0D64" w:rsidTr="00451C64">
        <w:tc>
          <w:tcPr>
            <w:tcW w:w="3045" w:type="dxa"/>
            <w:vMerge w:val="restart"/>
          </w:tcPr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1.1.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Россия и мир в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годы Первой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мировой войны</w:t>
            </w:r>
          </w:p>
        </w:tc>
        <w:tc>
          <w:tcPr>
            <w:tcW w:w="8051" w:type="dxa"/>
          </w:tcPr>
          <w:p w:rsidR="00412479" w:rsidRPr="00F90124" w:rsidRDefault="00412479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412479" w:rsidRPr="00F86999" w:rsidRDefault="00412479">
            <w:pPr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2476" w:type="dxa"/>
            <w:vMerge w:val="restart"/>
          </w:tcPr>
          <w:p w:rsidR="00412479" w:rsidRPr="00FD0D64" w:rsidRDefault="00412479" w:rsidP="00A01E94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12479" w:rsidRPr="00FD0D64" w:rsidRDefault="00412479" w:rsidP="00A01E94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12479" w:rsidRPr="00FD0D64" w:rsidRDefault="00412479" w:rsidP="00A01E94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12479" w:rsidRPr="00FD0D64" w:rsidTr="00451C64">
        <w:tc>
          <w:tcPr>
            <w:tcW w:w="3045" w:type="dxa"/>
            <w:vMerge/>
          </w:tcPr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412479" w:rsidRPr="00FD0D64" w:rsidRDefault="00412479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Нове</w:t>
            </w:r>
            <w:r w:rsidR="00905F8D">
              <w:rPr>
                <w:rFonts w:ascii="Times New Roman" w:hAnsi="Times New Roman" w:cs="Times New Roman"/>
              </w:rPr>
              <w:t>йшая история как исторический этап</w:t>
            </w:r>
            <w:r w:rsidR="0038156D" w:rsidRPr="00FD0D64">
              <w:rPr>
                <w:rFonts w:ascii="Times New Roman" w:hAnsi="Times New Roman" w:cs="Times New Roman"/>
              </w:rPr>
              <w:t>. Мир в начале ХХ в.</w:t>
            </w:r>
            <w:r w:rsidRPr="00FD0D64">
              <w:rPr>
                <w:rFonts w:ascii="Times New Roman" w:hAnsi="Times New Roman" w:cs="Times New Roman"/>
              </w:rPr>
              <w:t xml:space="preserve"> Новейшая история: понятие, хронологические рамки, периодизация. Развитие индустриального общества. Технический прогресс. Изменение социальной структуры общества. Политические течения: либерализм, консерватизм, социал-демократия, анархизм. Рабочее и социалистическое движение. Профсоюзы. Мир империй - наследие XIX в. Империализм и колонии. Национализм. Старые и новые лидеры индустриального мира. Блоки великих держав: Тройственный союз, Антанта. Региональные конфликты и войны в конце XIX - начале XX в. Россия накануне Первой мировой войны: проблемы внутреннего развития, внешняя политика. Причины и начало и ход Первой мировой войны. Стремление великих держав к переделу мира.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действия на австро-германском и Кавказском фронтах, взаимодействие с союзниками по Антанте. Брусиловский прорыв и его значение. Изменения в составе воюющих блоков (вступление в войну Османской империи, Италии, Болгарии). Четверной союз. Верден. Сомма. Люди на фронтах и в тылу. Националистическая пропаганда. Новые методы ведения войны. Власть и общество в годы войны. Положение населения в тылу воюющих стран. Вынужденные переселения, геноцид (трагедия русофилов Галиции, армянского народа и др.). Рост антивоенных настроений. Завершающий этап войны. Объявление США войны Германии. Бои на Западном фронте. Революция в России и выход Советской России из войны. Капитуляция государств Четверного союза. Российское государство и общество в годы Первой мировой войны. Патриотический подъем на начальном этапе Первой мировой войны. Массовый героизм воинов. Людские потери.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Нарастание экономического кризиса и смена общественных настроений. </w:t>
            </w:r>
            <w:r w:rsidR="00905F8D">
              <w:rPr>
                <w:rFonts w:ascii="Times New Roman" w:hAnsi="Times New Roman" w:cs="Times New Roman"/>
              </w:rPr>
              <w:t>Кадровые перестановки в правительстве</w:t>
            </w:r>
            <w:r w:rsidRPr="00FD0D64">
              <w:rPr>
                <w:rFonts w:ascii="Times New Roman" w:hAnsi="Times New Roman" w:cs="Times New Roman"/>
              </w:rPr>
              <w:t xml:space="preserve">. Взаимоотношения представительной и исполнительной ветвей власти. Прогрессивный блок и его программа. Политические партии и война: оборонцы, </w:t>
            </w:r>
            <w:r w:rsidRPr="00FD0D64">
              <w:rPr>
                <w:rFonts w:ascii="Times New Roman" w:hAnsi="Times New Roman" w:cs="Times New Roman"/>
              </w:rPr>
              <w:lastRenderedPageBreak/>
              <w:t>интернационалисты и пораженцы. Влияние большевистской пропаганды. Возрастание роли армии в жизни общества. Итоги Первой мировой войны. Политические, экономические, социальные и культурные последствия Первой мировой войны</w:t>
            </w:r>
          </w:p>
        </w:tc>
        <w:tc>
          <w:tcPr>
            <w:tcW w:w="988" w:type="dxa"/>
          </w:tcPr>
          <w:p w:rsidR="00412479" w:rsidRPr="00F86999" w:rsidRDefault="00905D73">
            <w:pPr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412479" w:rsidRPr="00FD0D64" w:rsidRDefault="00412479">
            <w:pPr>
              <w:rPr>
                <w:rFonts w:ascii="Times New Roman" w:hAnsi="Times New Roman" w:cs="Times New Roman"/>
              </w:rPr>
            </w:pPr>
          </w:p>
        </w:tc>
      </w:tr>
      <w:tr w:rsidR="00412479" w:rsidRPr="00FD0D64" w:rsidTr="00451C64">
        <w:tc>
          <w:tcPr>
            <w:tcW w:w="3045" w:type="dxa"/>
            <w:vMerge/>
          </w:tcPr>
          <w:p w:rsidR="00412479" w:rsidRPr="00FD0D64" w:rsidRDefault="004124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412479" w:rsidRPr="00F90124" w:rsidRDefault="00412479" w:rsidP="00A01E94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721DD1" w:rsidRPr="00FD0D64" w:rsidRDefault="00721DD1" w:rsidP="00A01E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События Первой мировой войны. Герои Первой мировой войны. Работа с картами и документами.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Итоги Первой мировой войны</w:t>
            </w:r>
            <w:r w:rsidR="00721DD1">
              <w:rPr>
                <w:rFonts w:ascii="Times New Roman" w:hAnsi="Times New Roman" w:cs="Times New Roman"/>
              </w:rPr>
              <w:t xml:space="preserve"> для советской России</w:t>
            </w:r>
            <w:r w:rsidRPr="00FD0D64">
              <w:rPr>
                <w:rFonts w:ascii="Times New Roman" w:hAnsi="Times New Roman" w:cs="Times New Roman"/>
              </w:rPr>
              <w:t xml:space="preserve">. Работа с картой </w:t>
            </w:r>
          </w:p>
        </w:tc>
        <w:tc>
          <w:tcPr>
            <w:tcW w:w="988" w:type="dxa"/>
          </w:tcPr>
          <w:p w:rsidR="00412479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412479" w:rsidRPr="00FD0D64" w:rsidRDefault="00412479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3045" w:type="dxa"/>
            <w:vMerge w:val="restart"/>
          </w:tcPr>
          <w:p w:rsidR="005959A2" w:rsidRPr="00FD0D64" w:rsidRDefault="005959A2" w:rsidP="008D698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1.2. Основные этапы и хронология революционных событий 1917 г. Первые революционные преобразования большевиков</w:t>
            </w:r>
          </w:p>
        </w:tc>
        <w:tc>
          <w:tcPr>
            <w:tcW w:w="8051" w:type="dxa"/>
          </w:tcPr>
          <w:p w:rsidR="005959A2" w:rsidRPr="00F90124" w:rsidRDefault="005959A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Причины Великой российской революции и ее начальный </w:t>
            </w:r>
            <w:r w:rsidR="00721DD1">
              <w:rPr>
                <w:rFonts w:ascii="Times New Roman" w:hAnsi="Times New Roman" w:cs="Times New Roman"/>
              </w:rPr>
              <w:t>этап. Понятие Великой русской</w:t>
            </w:r>
            <w:r w:rsidRPr="00FD0D64">
              <w:rPr>
                <w:rFonts w:ascii="Times New Roman" w:hAnsi="Times New Roman" w:cs="Times New Roman"/>
              </w:rPr>
              <w:t xml:space="preserve"> революции, продолжавшейся от свержения самодержавия до создания Советского Союза. Три основных этапа: Февральская революция, Октябрьская революция, Гражданская война. 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Основные этапы и хронология революционных событий 1917 г. Февраль - март: восстание в Петрограде и падение монархии. Конец Российской империи. Отклики внутри страны: Москва, периферия, фронт, национальные регионы. Формирование Временного правительства и программа его деятельности. Петроградский Совет рабочих и солдатских депутатов и его декреты. Весна - лето 1917 г.: зыбкое равновесие политических сил при росте влияния большевиков во главе с В.И. Лениным. Июльский кризис и конец двоевластия. Восстановление патриаршества. Выступление Корнилова против Временного правительства. Провозглашение России республикой. Свержение Временного правительства и взятие власти большевиками 25 октября (7 ноября) 1917 г. В. И. Ленин как политический деятель. Первые революционные преобразования большевиков. Первые мероприятия большевиков в политической, экономической и социальной сферах. Борьба за армию. Декрет о мире и заключение Брестского мира. Национализация промышленности. Декрет о земле и принципы наделения крестьян землей. Отделение Церкви</w:t>
            </w:r>
            <w:r w:rsidR="00FD0D64">
              <w:rPr>
                <w:rFonts w:ascii="Times New Roman" w:hAnsi="Times New Roman" w:cs="Times New Roman"/>
              </w:rPr>
              <w:t xml:space="preserve"> </w:t>
            </w:r>
            <w:r w:rsidRPr="00FD0D64">
              <w:rPr>
                <w:rFonts w:ascii="Times New Roman" w:hAnsi="Times New Roman" w:cs="Times New Roman"/>
              </w:rPr>
              <w:t>от государства.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Созыв и разгон Учредительного собрания. Слом старого и создание нового госаппарата.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Советы как форма власти. ВЦИК Советов. Совнарком. ВЧК по борьбе с контрреволюцией и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саботажем. Создание Высшего совета народного хозяйства (</w:t>
            </w:r>
            <w:r w:rsidR="00FD0D64">
              <w:rPr>
                <w:rFonts w:ascii="Times New Roman" w:hAnsi="Times New Roman" w:cs="Times New Roman"/>
              </w:rPr>
              <w:t xml:space="preserve">ВСНХ). Первая Конституция РСФСР </w:t>
            </w:r>
            <w:r w:rsidRPr="00FD0D64">
              <w:rPr>
                <w:rFonts w:ascii="Times New Roman" w:hAnsi="Times New Roman" w:cs="Times New Roman"/>
              </w:rPr>
              <w:t>1918 г.</w:t>
            </w:r>
          </w:p>
        </w:tc>
        <w:tc>
          <w:tcPr>
            <w:tcW w:w="988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  <w:r w:rsidR="003B57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F90124" w:rsidRDefault="005959A2" w:rsidP="005959A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Первые революционные преобразования большевиков. Работа с источниками</w:t>
            </w:r>
          </w:p>
        </w:tc>
        <w:tc>
          <w:tcPr>
            <w:tcW w:w="988" w:type="dxa"/>
          </w:tcPr>
          <w:p w:rsidR="005959A2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3045" w:type="dxa"/>
            <w:vMerge w:val="restart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1.3. Гражданская война и ее последствия. Культура Советской России в период Гражданской войны</w:t>
            </w:r>
          </w:p>
        </w:tc>
        <w:tc>
          <w:tcPr>
            <w:tcW w:w="8051" w:type="dxa"/>
          </w:tcPr>
          <w:p w:rsidR="005959A2" w:rsidRPr="00F90124" w:rsidRDefault="005959A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ОК 04</w:t>
            </w:r>
          </w:p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Причины и этапы Гражданской войны в России. Установление советской власти в центре и на местах осенью 1917 - весной 1918 г.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Положение населения на территориях антибольшевистских сил. Будни села: красные продотряды и белые реквизиции. Политика "военного коммунизма". Продразверстка, принудительная трудовая повинность, административное распределение товаров и услуг. 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ЧК, комбедов и ревкомов.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Причины победы Красной Армии в Гражданской войне. -Вопрос о земле. Национальный фактор в Гражданской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1921-1922 г. Создание Государственной комиссии по просвещению и Пролеткульта. Наглядная агитация и массовая пропаганда коммунистических идей. Национализация театров и кинематографа.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Повседневная жизнь. Городской быт: бесплатный транспорт, товары по карточкам, субботники и трудовые мобилизации. Комитеты бедноты и рост социальной напряженности в деревне. Проблема массовой детской беспризорности</w:t>
            </w:r>
          </w:p>
        </w:tc>
        <w:tc>
          <w:tcPr>
            <w:tcW w:w="988" w:type="dxa"/>
          </w:tcPr>
          <w:p w:rsidR="005959A2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3673BE" w:rsidRDefault="005959A2">
            <w:pPr>
              <w:rPr>
                <w:rFonts w:ascii="Times New Roman" w:hAnsi="Times New Roman" w:cs="Times New Roman"/>
                <w:b/>
              </w:rPr>
            </w:pPr>
            <w:r w:rsidRPr="003673BE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5959A2" w:rsidRPr="00FD0D64" w:rsidRDefault="005959A2" w:rsidP="00F8699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Революция и Гражданская война в России. Работа с историческими источниками: агитационные плакаты, исторические революционные и военные песни, отражающие события Гражданской войны</w:t>
            </w:r>
          </w:p>
        </w:tc>
        <w:tc>
          <w:tcPr>
            <w:tcW w:w="988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11096" w:type="dxa"/>
            <w:gridSpan w:val="2"/>
          </w:tcPr>
          <w:p w:rsidR="005959A2" w:rsidRPr="00FD0D64" w:rsidRDefault="005959A2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>Раздел 2. Межвоенный период (1918–1939). СССР в 1920–1</w:t>
            </w:r>
            <w:r w:rsidR="00ED0952" w:rsidRPr="00FD0D64">
              <w:rPr>
                <w:rFonts w:ascii="Times New Roman" w:hAnsi="Times New Roman" w:cs="Times New Roman"/>
                <w:b/>
              </w:rPr>
              <w:t xml:space="preserve">930-е годы </w:t>
            </w:r>
          </w:p>
        </w:tc>
        <w:tc>
          <w:tcPr>
            <w:tcW w:w="988" w:type="dxa"/>
          </w:tcPr>
          <w:p w:rsidR="005959A2" w:rsidRPr="00FD0D64" w:rsidRDefault="00EB4E5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2476" w:type="dxa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</w:t>
            </w:r>
          </w:p>
          <w:p w:rsidR="005959A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05, ОК 06</w:t>
            </w:r>
          </w:p>
        </w:tc>
      </w:tr>
      <w:tr w:rsidR="005959A2" w:rsidRPr="00FD0D64" w:rsidTr="00451C64">
        <w:tc>
          <w:tcPr>
            <w:tcW w:w="3045" w:type="dxa"/>
            <w:vMerge w:val="restart"/>
          </w:tcPr>
          <w:p w:rsidR="005959A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2.1. СССР в 20-е годы. Новая экономическая политика</w:t>
            </w:r>
          </w:p>
        </w:tc>
        <w:tc>
          <w:tcPr>
            <w:tcW w:w="8051" w:type="dxa"/>
          </w:tcPr>
          <w:p w:rsidR="005959A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5959A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Социально-экономический и политический кризис в РСФСР в начале 20-х гг. Катастрофические последствия Первой мировой и Гражданской войн. Демографическая ситуация в начале 1920-х гг. Экономическая разруха. Голод 1921-1922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Тамбовщине, в Поволжье и другие. Кронштадтское восстание. Отказ </w:t>
            </w:r>
            <w:r w:rsidRPr="00FD0D64">
              <w:rPr>
                <w:rFonts w:ascii="Times New Roman" w:hAnsi="Times New Roman" w:cs="Times New Roman"/>
              </w:rPr>
              <w:lastRenderedPageBreak/>
              <w:t>большевиков от "военного коммунизма"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Стимулирование кооперации. Финансовая реформа 1922-1924 гг. Создание Госплана и разработка годовых и пятилетних планов развития народного хозяйства. Учреждение в СССР звания Героя Труда (1927 г., с 1938 г. - Герой Социалистического Труда).</w:t>
            </w:r>
          </w:p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"коренизации" и борьба по вопросу о национальном строительстве. Ликвидация небольшевистских партий и установление в СССР однопартийной политической системы. Смерть В. И. Ленина и борьба за власть. Ситуация в партии и возрастание роли партийного аппарата. Ликвидация оппозиции внутри ВКП(б) к концу 1920-х гг. Социальная политика большевиков. Положение рабочих и крестьян. Эмансипация женщин. Социальные лифты. Становление системы здравоохранения. Охрана материнства и детства. Борьба с беспризорностью и преступностью. Меры по сокращению безработицы. Положение бывших представителей "эксплуататорских классов". Деревенский социум: кулаки, середняки и бедняки. Сельскохозяйственные коммуны, артели и ТОЗы</w:t>
            </w:r>
          </w:p>
        </w:tc>
        <w:tc>
          <w:tcPr>
            <w:tcW w:w="988" w:type="dxa"/>
          </w:tcPr>
          <w:p w:rsidR="005959A2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90124" w:rsidRDefault="00ED0952" w:rsidP="00FD0D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5959A2" w:rsidRPr="00FD0D64" w:rsidRDefault="00C4633E" w:rsidP="00FD0D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Положительные и отрицательные стороны НЭПа. Причины его сворачивания.</w:t>
            </w:r>
          </w:p>
        </w:tc>
        <w:tc>
          <w:tcPr>
            <w:tcW w:w="988" w:type="dxa"/>
          </w:tcPr>
          <w:p w:rsidR="005959A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 w:val="restart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2.2. Советский Союз в конце 1920-х– 1930-е гг.</w:t>
            </w:r>
          </w:p>
        </w:tc>
        <w:tc>
          <w:tcPr>
            <w:tcW w:w="8051" w:type="dxa"/>
          </w:tcPr>
          <w:p w:rsidR="00ED0952" w:rsidRPr="00F90124" w:rsidRDefault="00ED0952" w:rsidP="00FD0D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Индустриализация в СССР. "Великий перелом". Перестройка экономики на основе командного администрирования. Форсированная индустриализация.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Раскулачивание. Сопротивление крестьян. Становление колхозного строя. Создание МТС. Голод в «зерновых» районах СССР в 1932-1933 гг. как следствие коллективизации. Крупнейшие стройки первых пятилеток в центре и национальных республиках. Строительство Московского метрополитена. Создание новых отраслей промышленности. Форсирование военного производства и освоения новой техники. Ужесточение трудового законодательства. Результаты, цена и издержки модернизации. Превращение СССР в аграрноиндустриальную державу. Ликвидация безработицы. Утверждение культа личности Сталина. Партийные органы как инструмент сталинской политики. Органы госбезопасности и их роль в поддержании диктатуры. Ужесточение цензуры. "История ВКП(б). Краткий курс". Усиление идеологического контроля над обществом. Введение паспортной системы. Массовые политические репрессии 1937-1938 гг. Результаты репрессий на уровне регионов и национальных республик. </w:t>
            </w:r>
            <w:r w:rsidRPr="00FD0D64">
              <w:rPr>
                <w:rFonts w:ascii="Times New Roman" w:hAnsi="Times New Roman" w:cs="Times New Roman"/>
              </w:rPr>
              <w:lastRenderedPageBreak/>
              <w:t>Репрессии против священнослужителей. ГУЛАГ. Роль принудительного труда в осуществлении индустриализации и в освоении труднодоступных территорий. Советская социальная и национальная политика 1930-х гг. Пропаганда и реальные достижения. Конституция СССР 1936 г.</w:t>
            </w:r>
          </w:p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Итоги и цена советской модернизации. Организация дискуссии по методу «метаплана»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 w:val="restart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2.3. Культурное пространство советского общества в 1920– 1930-е гг.</w:t>
            </w:r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Повседневная жизнь и общественные настроения в годы нэпа. Повышение общего уровня жизни. Нэпманы и отношение к ним в обществе. "Коммунистическое чванство". Разрушение традиционной морали. Отношение к семье, браку, воспитанию детей. Советские обряды и праздники. Наступление на религию. Пролеткульт и нэпманская культура. Борьба с безграмотностью. Основные направления в литературе и архитектуре. Достижения в области киноискус</w:t>
            </w:r>
            <w:r w:rsidR="00721DD1">
              <w:rPr>
                <w:rFonts w:ascii="Times New Roman" w:hAnsi="Times New Roman" w:cs="Times New Roman"/>
              </w:rPr>
              <w:t>ства. Советский авангард. Упрощение</w:t>
            </w:r>
            <w:r w:rsidRPr="00FD0D64">
              <w:rPr>
                <w:rFonts w:ascii="Times New Roman" w:hAnsi="Times New Roman" w:cs="Times New Roman"/>
              </w:rPr>
              <w:t xml:space="preserve"> алфавитов. Деятельность Наркомпроса. Рабфаки. Культура и идеология. Создание "нового человека". Пропаганда коллективистских ценностей. Воспитание интернационализма и советского патриотизма. Общественный энтузиазм периода первых пятилеток. Развитие спорта. Освоение Арктики. Эпопея челюскинцев. Престижность военной профессии и научно-инженерного труда. Учреждение звания Героя Советского Союза (1934) и первые награждения. Культурная революция. От обязательного начального образования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реализм. Литература и кинематограф 1930-х гг. Наука в 1930-е гг. Академия наук СССР. Создание новых научных центров. Выдающиеся ученые и конструкторы гражданской и военной техники. Формирование национальной интеллигенции. Повседневность 1930-х гг. Снижение уровня доходов населения по сравнению с периодом нэпа. Деньги, карточки и очереди. Из деревни в город: последствия вынужденного переселения и миграции населения. Жилищная проблема. Коллективные формы быта. Возвращение к традиционным ценностям в середине 1930-х гг. Досуг в городе. Пионерия и комсомол. Военно-спортивные организации. Материнство и детство в 1930-е гг. Жизнь в деревне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C4633E" w:rsidRPr="00FD0D64" w:rsidRDefault="00C4633E">
            <w:pPr>
              <w:rPr>
                <w:rFonts w:ascii="Times New Roman" w:hAnsi="Times New Roman" w:cs="Times New Roman"/>
              </w:rPr>
            </w:pPr>
            <w:r w:rsidRPr="00C4633E">
              <w:rPr>
                <w:rFonts w:ascii="Times New Roman" w:hAnsi="Times New Roman" w:cs="Times New Roman"/>
              </w:rPr>
              <w:t>Культура, искусство, развитие науки, общественные отношение в 30-годы в СССР</w:t>
            </w:r>
          </w:p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Работа с историческими источниками: агитационные плакаты, анализ произведений художественной литературы (Зощенко М.М., Островский Н.А., Булгаков М.А. и др.), исторических песен об «успехах народного хозяйства»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 w:val="restart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2.4. Революционные события 1918 – начала 1920-х гг. Версальско-Вашингтонская система. Мир в 1920-е – 1930-е гг. Нарастание агрессии в мире в 1930-х гг</w:t>
            </w:r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Мир в 1918-1939 гг.: от войны к миру. Распад империй и образование новых национальных государств в Европе. Планы послевоенного устройства мира. 14 пунктов В. Вильсона. Парижская мирная конференция. Лига Наций. Вашингтонская конференция. Версальско</w:t>
            </w:r>
            <w:r w:rsidR="008D6984"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>Вашингтонская система. Революционные события 1918-1919 гг. в Европе. Ноябрьская революция в Германии. Веймарская республика. Образование Коминтерна. Венгерская советская республика. Страны Европы и Северной Америки в 1920-1930-е гг. Рост влияния социалистических партий и профсоюзов. Приход лейбористов к власти в Великобритании. Зарождение фашистского движения в Италии; Б. Муссолини. Приход фашистов к власти и утверждение тоталитарного режима в Италии. Стабилизация 1920-х гг. Эра процветания в США. Мировой экономический кризис 1929-1933 гг. и начало Великой депрессии. Проявления и социально-политические последствия кризиса. "Новый курс" Ф.Д. Рузвельта (цель, мероприятия, итоги). Кейнсианство. Государственное регулирование экономики. Альтернативные стратегии выхода из мирового экономического кризиса. Становление нацизма в Германии. НСДАП; А. Гитлер. Приход нацистов к власти. Нацистский режим в Германии (политическая система, экономическая политика, идеология). Нюрнбергские законы. Подготовка Германии к войне. Установление авторитарных режимов в странах Европы в 1920-1930-х гг. Борьба против угрозы фашизма. Тактика единого рабочего фронта и Народного фронта. Приход к власти и политика правительств Народного фронта во Франции, Испании. Франкистский мятеж и гражданская война в Испании (участники, основные сражения). Позиции европейских держав в отношении Испании. Советская помощь Испании. Оборона Мадрида. Поражение Испанской Республики. Страны Азии, Латинской Америки в 1918-1930-е гг. Распад Османской империи. Провозглашение Турецкой Республики. Курс преобразований М. Кемаля Ататюрка. Страны Восточной и Южной Азии. Революция 1925-1927 гг. в Китае. Режим Чан Кайши и гражданская война с коммунистами. "Великий поход" Красной армии Китая. Национально-освободительное движение в Индии в 1919-1939 гг. Индийский национальный конгресс. М. К. Ганди. Мексиканская революция 1910-1917 гг., ее итоги и значение. Реформы и революционные движения в латиноамериканских странах. Народный фронт в Чили. Международные отношения в 1920-1930-х гг. Версальская система и реалии 1920-х гг. Планы Дауэса и Юнга. Советское государство в международных отношениях в 1920-х гг. (Генуэзская конференция, соглашение в Рапалло, выход СССР из дипломат</w:t>
            </w:r>
            <w:r w:rsidR="008D6984">
              <w:rPr>
                <w:rFonts w:ascii="Times New Roman" w:hAnsi="Times New Roman" w:cs="Times New Roman"/>
              </w:rPr>
              <w:t>ической изоляции). Пакт Бриана-</w:t>
            </w:r>
            <w:r w:rsidRPr="00FD0D64">
              <w:rPr>
                <w:rFonts w:ascii="Times New Roman" w:hAnsi="Times New Roman" w:cs="Times New Roman"/>
              </w:rPr>
              <w:t>Келлога. "Эра пацифизма". Нарастание агрессии в мире в 1930-х гг. Агрессия Японии против Китая (1931-1933). Итало</w:t>
            </w:r>
            <w:r w:rsidR="008D6984"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>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</w:t>
            </w:r>
          </w:p>
          <w:p w:rsidR="00ED0952" w:rsidRPr="00FD0D64" w:rsidRDefault="00ED0952" w:rsidP="003B57AE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Судетский кризис. Мюнхенское соглашение и его последствия. Политика "умиротворения" агрессора. Создание оси Берлин - Рим - Токио. Японо-китайская </w:t>
            </w:r>
            <w:r w:rsidRPr="00FD0D64">
              <w:rPr>
                <w:rFonts w:ascii="Times New Roman" w:hAnsi="Times New Roman" w:cs="Times New Roman"/>
              </w:rPr>
              <w:lastRenderedPageBreak/>
              <w:t>война. Развитие культуры в 1914-1930-х гг. Научные открытия первых десятилетий XX в. (физика, химия, биология, медицина и другие). Технический прогресс в 1920-1930-х гг. Изменение облика городов. "Потерянное поколение": тема войны в литературе и художественной культуре. Основные направления в искусстве. Модернизм, авангардизм, сюрреализм, абстракционизм, реализм. Ведущие деятели культуры первой трети XX в. Кинематограф 1920-1930-х гг. Тоталитаризм и культура. Массовая культура. Олимпийское движение</w:t>
            </w:r>
          </w:p>
        </w:tc>
        <w:tc>
          <w:tcPr>
            <w:tcW w:w="988" w:type="dxa"/>
          </w:tcPr>
          <w:p w:rsidR="00ED0952" w:rsidRPr="00FD0D64" w:rsidRDefault="0038156D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  <w:r w:rsidR="003B57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B57AE" w:rsidRPr="00F90124" w:rsidRDefault="00ED0952" w:rsidP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ED0952" w:rsidRPr="00FD0D64" w:rsidRDefault="003B57AE" w:rsidP="00ED0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науки, культуры и искусства в 30 годы.</w:t>
            </w:r>
            <w:r w:rsidR="00ED0952" w:rsidRPr="00FD0D64">
              <w:rPr>
                <w:rFonts w:ascii="Times New Roman" w:hAnsi="Times New Roman" w:cs="Times New Roman"/>
              </w:rPr>
              <w:t xml:space="preserve"> Работа с историческими источниками</w:t>
            </w:r>
          </w:p>
        </w:tc>
        <w:tc>
          <w:tcPr>
            <w:tcW w:w="988" w:type="dxa"/>
          </w:tcPr>
          <w:p w:rsidR="00ED0952" w:rsidRPr="00FD0D64" w:rsidRDefault="0038156D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2.5. Внешняя политика СССР в 1920–1930-е годы. СССР накануне Великой Отечественной войны</w:t>
            </w:r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D0D64" w:rsidRDefault="00ED0952" w:rsidP="003B57AE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Внешняя политика СССР в 1920-е гг. Внешняя политика: от курса на мировую революцию к концепции построения социализма в одной стране. Деятельность Коминтерна как инструмента мировой революции. Договор в Рапалло. Выход СССР из международной изоляции.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Халхин-Гол. СССР накануне Великой Отечественной войны.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Буковины, Западной Украины и Западной Белоруссии</w:t>
            </w:r>
          </w:p>
        </w:tc>
        <w:tc>
          <w:tcPr>
            <w:tcW w:w="988" w:type="dxa"/>
          </w:tcPr>
          <w:p w:rsidR="00ED0952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7D5979" w:rsidRPr="00FD0D64" w:rsidTr="00451C64">
        <w:tc>
          <w:tcPr>
            <w:tcW w:w="11096" w:type="dxa"/>
            <w:gridSpan w:val="2"/>
          </w:tcPr>
          <w:p w:rsidR="007D5979" w:rsidRPr="00FD0D64" w:rsidRDefault="007D5979" w:rsidP="007D5979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>Раздел 3. Вторая мировая война: причины, состав участников, основные этапы и события, итоги. Великая</w:t>
            </w:r>
          </w:p>
          <w:p w:rsidR="007D5979" w:rsidRPr="00FD0D64" w:rsidRDefault="007D5979" w:rsidP="007D5979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 xml:space="preserve">Отечественная война. 1941–1945 годы </w:t>
            </w:r>
          </w:p>
        </w:tc>
        <w:tc>
          <w:tcPr>
            <w:tcW w:w="988" w:type="dxa"/>
          </w:tcPr>
          <w:p w:rsidR="007D5979" w:rsidRPr="00FD0D64" w:rsidRDefault="00EB4E5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2476" w:type="dxa"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</w:tr>
      <w:tr w:rsidR="007D5979" w:rsidRPr="00FD0D64" w:rsidTr="00451C64">
        <w:tc>
          <w:tcPr>
            <w:tcW w:w="3045" w:type="dxa"/>
            <w:vMerge w:val="restart"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3.1. Начало Второй мировой войны. Начальный период Великой Отечественной войны (июнь 1941 – осень 1942)</w:t>
            </w:r>
          </w:p>
        </w:tc>
        <w:tc>
          <w:tcPr>
            <w:tcW w:w="8051" w:type="dxa"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Основное содержание</w:t>
            </w:r>
          </w:p>
        </w:tc>
        <w:tc>
          <w:tcPr>
            <w:tcW w:w="988" w:type="dxa"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7D5979" w:rsidRPr="00FD0D64" w:rsidRDefault="007D5979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D5979" w:rsidRPr="00FD0D64" w:rsidRDefault="007D5979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D5979" w:rsidRPr="00FD0D64" w:rsidRDefault="007D5979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D5979" w:rsidRPr="00FD0D64" w:rsidRDefault="007D5979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D5979" w:rsidRPr="00FD0D64" w:rsidTr="00451C64">
        <w:tc>
          <w:tcPr>
            <w:tcW w:w="3045" w:type="dxa"/>
            <w:vMerge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D5979" w:rsidRPr="00FD0D64" w:rsidRDefault="007D5979" w:rsidP="00AD7239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Начало Второй мировой войны. Причины Второй мировой войны. Нападение Германии на Польшу и начало мировой войны. Стратегические планы главных воюющих сторон. Разгром Польши. Блицкриг. "Странная война". </w:t>
            </w:r>
            <w:r w:rsidR="00AD7239" w:rsidRPr="00AD7239">
              <w:rPr>
                <w:rFonts w:ascii="Times New Roman" w:hAnsi="Times New Roman" w:cs="Times New Roman"/>
              </w:rPr>
              <w:t xml:space="preserve">Нападение японских войск на Перл-Харбор, вступление США в войну. </w:t>
            </w:r>
            <w:r w:rsidRPr="00FD0D64">
              <w:rPr>
                <w:rFonts w:ascii="Times New Roman" w:hAnsi="Times New Roman" w:cs="Times New Roman"/>
              </w:rPr>
              <w:t>Советско-финляндская война</w:t>
            </w:r>
            <w:r w:rsidR="006D36D9">
              <w:rPr>
                <w:rFonts w:ascii="Times New Roman" w:hAnsi="Times New Roman" w:cs="Times New Roman"/>
              </w:rPr>
              <w:t>, причины, ход</w:t>
            </w:r>
            <w:r w:rsidRPr="00FD0D64">
              <w:rPr>
                <w:rFonts w:ascii="Times New Roman" w:hAnsi="Times New Roman" w:cs="Times New Roman"/>
              </w:rPr>
              <w:t xml:space="preserve"> и ее международные последствия. Захват Германией Дании и Норвегии. Разгром Франции и ее союзников. Битва за Британию. Агрессия Германии и ее союзников на Балканах. Положение в оккупированных странах. "Новый порядок". Нацистская политика геноцида, холокост. Концентрационные лагеря. Принудительная трудовая миграция и насильственные переселения. Коллаборационизм. Движение Сопротивления. Партизанская война в Югославии. 1941 год. Начало Великой Отечественной войны и войны на Тихом океане. Нападение Германии на СССР. Планы Германии в отношении СССР; план "Барбаросса", план "Ост". Соотношение сил противников на 22 июня 1941 г. Вторжение Германии и ее сателлитов на территорию СССР. Начало Великой Отечественной войны. Ход событий на советскогерманском фронте в 1941 г. Брестская крепость. Массовый героизм воинов, представителей всех народов </w:t>
            </w:r>
            <w:r w:rsidRPr="00FD0D64">
              <w:rPr>
                <w:rFonts w:ascii="Times New Roman" w:hAnsi="Times New Roman" w:cs="Times New Roman"/>
              </w:rPr>
              <w:lastRenderedPageBreak/>
              <w:t>СССР. Причины поражений Красной Армии на начальном этапе войны. Чрезвычайные меры руководства страны, образование Государственного комитета обороны.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молниеносной войны. Битва за Москву. Наступление гитлеровских войск: Москва на осадном положении. Парад 7 ноября 1941 г. на Красной площади. Переход в контрнаступление и разгром немецкой группировки под Москвой. Наступательные операции Красной Армии зимой - весной 1942 г. Итоги Московской битвы. Блокада Ленинграда. Героизм и трагедия гражданского населения. Эвакуация ленинградцев. Дорога жизни. Перестройка экономики на военный лад. Эвакуация предприятий, населения и ресурсов. Введение норм военной дисциплины на производстве и транспорте. Нацистский оккупационный режим. Генеральный план "Ост". Нацистская пропаганда. Массовые преступления гитлеровцев против советских граждан.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</w:t>
            </w:r>
            <w:r w:rsidR="00AD7239">
              <w:rPr>
                <w:rFonts w:ascii="Times New Roman" w:hAnsi="Times New Roman" w:cs="Times New Roman"/>
              </w:rPr>
              <w:t xml:space="preserve">ение культурных ценностей. </w:t>
            </w:r>
            <w:r w:rsidRPr="00FD0D64">
              <w:rPr>
                <w:rFonts w:ascii="Times New Roman" w:hAnsi="Times New Roman" w:cs="Times New Roman"/>
              </w:rPr>
              <w:t>Восстания в нацистских лагерях. Развертывание партизанского движения. Формирование Антигитлеровской коалиции. Ленд-лиз</w:t>
            </w:r>
          </w:p>
        </w:tc>
        <w:tc>
          <w:tcPr>
            <w:tcW w:w="988" w:type="dxa"/>
          </w:tcPr>
          <w:p w:rsidR="007D5979" w:rsidRPr="00FD0D64" w:rsidRDefault="00464CEC">
            <w:pPr>
              <w:rPr>
                <w:rFonts w:ascii="Times New Roman" w:hAnsi="Times New Roman" w:cs="Times New Roman"/>
              </w:rPr>
            </w:pPr>
            <w:r w:rsidRPr="00584134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905D73" w:rsidRPr="0058413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76" w:type="dxa"/>
            <w:vMerge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</w:tr>
      <w:tr w:rsidR="007D5979" w:rsidRPr="00FD0D64" w:rsidTr="00451C64">
        <w:tc>
          <w:tcPr>
            <w:tcW w:w="3045" w:type="dxa"/>
            <w:vMerge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Причины и начало Второй мировой войны. Работа с исторической картой и историческими источниками. </w:t>
            </w:r>
          </w:p>
          <w:p w:rsidR="007D5979" w:rsidRPr="00FD0D64" w:rsidRDefault="00C92E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Битва за Москву</w:t>
            </w:r>
            <w:r w:rsidR="009C7B25" w:rsidRPr="00FD0D6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Оборона Ленинграда.</w:t>
            </w:r>
            <w:r w:rsidR="009C7B25" w:rsidRPr="00FD0D64">
              <w:rPr>
                <w:rFonts w:ascii="Times New Roman" w:hAnsi="Times New Roman" w:cs="Times New Roman"/>
              </w:rPr>
              <w:t xml:space="preserve"> Работа с исторической картой и историческими источниками</w:t>
            </w:r>
          </w:p>
        </w:tc>
        <w:tc>
          <w:tcPr>
            <w:tcW w:w="988" w:type="dxa"/>
          </w:tcPr>
          <w:p w:rsidR="007D5979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 w:val="restart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3.2. Коренной перелом в ходе войны (осень 1942 – 1943 г.)</w:t>
            </w: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9C7B25" w:rsidRPr="00FD0D64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FD0D64" w:rsidRDefault="009C7B25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Коренной перелом в войне. Сталинградская битва. Германское наступление весной - летом 1942 г. Поражение советских войск в Крыму. Битва за Кавказ. Оборона Сталинграда. Приказ № 227 «Ни шагу назад!». Дом Павлова.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Н.Ф. Ватутин, А.И. Еременко, К.К. Рокоссовский. Итоги и значение победы Красной армии под Сталинградом. Начало коренного перелома в войне. Прорыв блокады Ленинграда в январе 1943 г. Значение героического сопротивления Ленинграда. Битва на Курской дуге. Соотношение сил. Провал немецкого наступления. Танковые сражения под Прохоровкой и Обоянью.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 - осенью 1943 г. За линией фронта.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</w:t>
            </w:r>
            <w:r w:rsidRPr="00FD0D64">
              <w:rPr>
                <w:rFonts w:ascii="Times New Roman" w:hAnsi="Times New Roman" w:cs="Times New Roman"/>
              </w:rPr>
              <w:lastRenderedPageBreak/>
              <w:t>врагом. Сотрудничество с врагом (коллаборационизм): формы, причины, масштабы. Создание гитлеровцами воинских формирований из советских военнопленных. Антисоветские национальные военные формирования в составе вермахта. Судебные процессы на территории СССР над военными преступниками и пособниками оккупантов в 1943-1946 гг. СССР и союзники. Война в Северной Африке. Высадка союзнических войск в Италии и падение режима Муссолини. Перелом в войне на Тихом океане. Тегеранская конференция. "Большая тройка"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 </w:t>
            </w:r>
          </w:p>
          <w:p w:rsidR="009C7B25" w:rsidRPr="00FD0D64" w:rsidRDefault="0089148E">
            <w:pPr>
              <w:rPr>
                <w:rFonts w:ascii="Times New Roman" w:hAnsi="Times New Roman" w:cs="Times New Roman"/>
              </w:rPr>
            </w:pPr>
            <w:r w:rsidRPr="0089148E">
              <w:rPr>
                <w:rFonts w:ascii="Times New Roman" w:hAnsi="Times New Roman" w:cs="Times New Roman"/>
              </w:rPr>
              <w:t>Героизм проявленный советскими людьми в годы ВОВ</w:t>
            </w:r>
            <w:r>
              <w:rPr>
                <w:rFonts w:ascii="Times New Roman" w:hAnsi="Times New Roman" w:cs="Times New Roman"/>
              </w:rPr>
              <w:t>. ГСС. Маршалы Победы.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 w:val="restart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3.3. Человек и культура в годы Великой Отечественной войны</w:t>
            </w: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9C7B25" w:rsidRPr="00FD0D64" w:rsidRDefault="009C7B25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9C7B25" w:rsidRPr="00FD0D64" w:rsidRDefault="009C7B25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9C7B25" w:rsidRPr="00FD0D64" w:rsidRDefault="009C7B25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9C7B25" w:rsidRPr="00FD0D64" w:rsidRDefault="009C7B25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FD0D64" w:rsidRDefault="009C7B25" w:rsidP="00A92E4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Человек и война: единство фронта и тыла. "Все для фронта, все для победы!".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Культурное пространство в годы войны. Песня "Священная война" - призыв к сопротивлению врагу. Советские писатели, композиторы, художники, ученые в условиях войны. Песенное творчество и фольклор. Кино военных лет. Государство и Церковь в годы войны. Патриотическое служение представителей религиозных конфессий. Культурные и научные связи с союзниками. 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9C7B25" w:rsidRPr="00FD0D64" w:rsidRDefault="008914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Культура и искусство в годы ВОВ. </w:t>
            </w:r>
            <w:r w:rsidR="009C7B25" w:rsidRPr="00FD0D64">
              <w:rPr>
                <w:rFonts w:ascii="Times New Roman" w:hAnsi="Times New Roman" w:cs="Times New Roman"/>
              </w:rPr>
              <w:t>Работа с историческими источниками: анализ исторических плакатов, военных песен, творчества Твардовского А.Т., Эринбурга И.Г., Бека А.А., Симонова К.М.</w:t>
            </w:r>
          </w:p>
        </w:tc>
        <w:tc>
          <w:tcPr>
            <w:tcW w:w="988" w:type="dxa"/>
          </w:tcPr>
          <w:p w:rsidR="009C7B25" w:rsidRPr="00FD0D64" w:rsidRDefault="0038156D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 w:val="restart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3.4. Победа СССР в Великой Отечественной войне. Завершение Второй мировой войны</w:t>
            </w:r>
          </w:p>
        </w:tc>
        <w:tc>
          <w:tcPr>
            <w:tcW w:w="8051" w:type="dxa"/>
          </w:tcPr>
          <w:p w:rsidR="009C7B25" w:rsidRPr="00433B08" w:rsidRDefault="009C7B25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9C7B25" w:rsidRPr="00FD0D64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FD0D64" w:rsidRDefault="009C7B25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Встреча на Эльбе. Висло-Одерская операция. Битва за Берлин. Капитуляция Германии. Репатриация советских граждан в ходе войны и после ее окончания. Война и общество. Восстановление хозяйства в освобожденных районах. Начало советского атомного проекта. Реэвакуация и нормализация повседневной жизни. Депортации репрессированных народов. Взаимоотношения государства и Церкви. Открытие второго фронта в Европе. Восстания против оккупантов и их пособников в европейских странах. Конференции руководителей ведущих держав Антигитлеровской коалиции; Ялтинская конференция 1945 г.: основные решения. Роль СССР в разгроме нацистской Германии и освобождении народов Европы. Потсдамская конференция. Судьба послевоенной Германии. Политика денацификации, демилитаризации, </w:t>
            </w:r>
            <w:r w:rsidRPr="00FD0D64">
              <w:rPr>
                <w:rFonts w:ascii="Times New Roman" w:hAnsi="Times New Roman" w:cs="Times New Roman"/>
              </w:rPr>
              <w:lastRenderedPageBreak/>
              <w:t>демонополизации, демократизации (четыре "Д"). Советско-японская война 1945 г. Разгром Квантунской армии. Ядерные бомбардировки японских городов американской авиацией и их последствия. Капитуляция Японии. Нюрнбергский трибунал и Токийский процесс над военными преступниками Германии и Японии. Итоги Второй мировой войны. Создание ООН. Осуждение главных военных преступников. Нюрнбергский и Токийский судебные процессы. Итоги Великой Отечественной и Второй мировой войны. Решающий вклад СССР в победу Антигитлеровской коалиции. Людские и материальные потери. Изменение политической карты мира</w:t>
            </w:r>
          </w:p>
        </w:tc>
        <w:tc>
          <w:tcPr>
            <w:tcW w:w="988" w:type="dxa"/>
          </w:tcPr>
          <w:p w:rsidR="009C7B25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 </w:t>
            </w:r>
          </w:p>
          <w:p w:rsidR="009C7B25" w:rsidRPr="00FD0D64" w:rsidRDefault="00A92E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Политика 4 «Д» в отношении Германии</w:t>
            </w:r>
            <w:r w:rsidR="009C7B25" w:rsidRPr="00FD0D64">
              <w:rPr>
                <w:rFonts w:ascii="Times New Roman" w:hAnsi="Times New Roman" w:cs="Times New Roman"/>
              </w:rPr>
              <w:t>. Уроки войны. Дискуссия по методу дебатов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11096" w:type="dxa"/>
            <w:gridSpan w:val="2"/>
          </w:tcPr>
          <w:p w:rsidR="009C7B25" w:rsidRPr="00FB52C5" w:rsidRDefault="009C7B25">
            <w:pPr>
              <w:rPr>
                <w:rFonts w:ascii="Times New Roman" w:hAnsi="Times New Roman" w:cs="Times New Roman"/>
                <w:b/>
              </w:rPr>
            </w:pPr>
            <w:r w:rsidRPr="00FB52C5">
              <w:rPr>
                <w:rFonts w:ascii="Times New Roman" w:hAnsi="Times New Roman" w:cs="Times New Roman"/>
                <w:b/>
              </w:rPr>
              <w:t>Раздел 4. СССР в 1945–1991 годы. Послевоенный мир</w:t>
            </w:r>
          </w:p>
        </w:tc>
        <w:tc>
          <w:tcPr>
            <w:tcW w:w="988" w:type="dxa"/>
          </w:tcPr>
          <w:p w:rsidR="009C7B25" w:rsidRPr="00584134" w:rsidRDefault="00EB4E5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2476" w:type="dxa"/>
          </w:tcPr>
          <w:p w:rsidR="009C7B25" w:rsidRPr="00FD0D64" w:rsidRDefault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9C42A0" w:rsidRPr="00FD0D64" w:rsidTr="00451C64">
        <w:tc>
          <w:tcPr>
            <w:tcW w:w="3045" w:type="dxa"/>
            <w:vMerge w:val="restart"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4.1. Мир и международные отношения в годы холодной войны (вторая половина половине ХХ века)</w:t>
            </w:r>
          </w:p>
        </w:tc>
        <w:tc>
          <w:tcPr>
            <w:tcW w:w="8051" w:type="dxa"/>
          </w:tcPr>
          <w:p w:rsidR="009C42A0" w:rsidRPr="00F90124" w:rsidRDefault="009C42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9C42A0" w:rsidRPr="00FD0D64" w:rsidTr="00451C64">
        <w:tc>
          <w:tcPr>
            <w:tcW w:w="3045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42A0" w:rsidRPr="00FD0D64" w:rsidRDefault="009C42A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Основные этапы развития международных отношений во второй половине 1940-х - 2020-х гг. От мира к холодной войне. Речь У. Черчилля в Фултоне. Доктрина Трумэна. План Маршалла. Разделенная Европа. Раскол Германии и образование двух германских государств. Совет экономической взаимопомощи. Формирование двух военно-политических блоков (НАТО и ОВД). Международные кризисы и региональные конфликты в годы холодной войны (Берлинские кризисы, Корейская война, войны в Индокитае, Суэцкий кризис, Карибский (Кубинский) кризис). Создание Движения неприсоединения. Гонка вооружений. Война во Вьетнаме. Разрядка международной напряженности в конце 1960-х - первой половине 1970-х гг. Договор о запрещении ядерных испытаний в трех средах. Договор о нераспространении ядерного оружия (1968). Пражская весна 1968 г. и ввод войск государств - участников ОВД в Чехословакию. Урегулирование германского вопроса (догово</w:t>
            </w:r>
            <w:r w:rsidR="00FB52C5">
              <w:rPr>
                <w:rFonts w:ascii="Times New Roman" w:hAnsi="Times New Roman" w:cs="Times New Roman"/>
              </w:rPr>
              <w:t>ры ФРГ с СССР и Польшей,</w:t>
            </w:r>
            <w:r w:rsidRPr="00FD0D64">
              <w:rPr>
                <w:rFonts w:ascii="Times New Roman" w:hAnsi="Times New Roman" w:cs="Times New Roman"/>
              </w:rPr>
              <w:t xml:space="preserve"> четырехстороннее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 г.). Ввод советских войск в Афганистан (1979). Возвращение к политике холодной войны. Наращивание стратегических вооружений. Американский проект СОИ. Провозглашение советской концепции нового политического мышления в 1980 -х гг. Революции 1989 -1991 гг. в странах Центральной и Восточной Европы, их внешнеполитические последствия. Распад СССР и восточного блока. Соединенные Штаты Америки. Послевоенный экономический подъем. Развитие постиндустриального общества. Общество потребления. Демократы и республиканцы у власти: президенты США и повороты политического курса. Социальные движения (борьба против расовой сегрегации, за гражданские права, выступления против войны во Вьетнаме). Внешняя политика США во второй половине XX - начале XXI в. Развитие отношений с СССР, Российской Федерацией.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Страны Западной Европы. Экономическая и политическая ситуация в первые послевоенные годы. Научно -техническая революция. Становление социально ориентированной рыночной экономики. Германское "экономическое чудо". Установление V республики во Франции. Лейбористы и консерваторы в Великобритании. Начало европейской интеграции (ЕЭС). "Бурные шестидесятые". "Скандинавская -модель" социально -экономического развития. Падение диктатур в Греции, Португалии, Испании. Экономические кризисы 1970 -х - начала 1980 -х гг. Неоконсерватизм. Европейский союз. Страны Центральной и Восточной Европы во второй половине XX - начале XXI в. Революции второй половины 1940 -х гг. и установление режимов «народной демократии». СЭВ и ОВД. Достижения и проблемы социалистического развития в 1950 -е гг. Выступления в ГДР (1953), Польше и Венгрии (1956). Югославская модель социализма. Пражская весна 1968 г. и ее подавление. Движение "Солидарность" в Польше. Перестройка в СССР и страны восточного блока. Революции 1989 -1990 гг. в странах Центральной и Восточной Европы. Распад ОВД, СЭВ. Образование новых государств на постсоветском пространстве. Страны Азии, Африки во второй половине XX в.: проблемы и пути модернизации. Обретение независимости и выбор путей развития странами Азии и Африки. Страны Восточной, Юго -Восточной и Южной Азии. Освободительная борьба и провозглашение национальных государств в регионе. Китай: провозглашение республики; социалистический эксперимент; Мао Цзэдун и маоизм; экономические реформы конца 1970 - х - 1980 -х гг. и их последствия; современное развитие. Разделение Вьетнама и Кореи на государства с разным общественно -политическим строем. Индия: провозглашение независимости; курс Неру; внутренняя и внешняя политика современного индийского государства. 26 Успехи модернизации. Япония после Второй мировой войны: от поражения к лидерству. Восстановление суверенитета страны. Японское "экономическое чудо". Новые индустриальные страны (Сингапур, Южная Корея). Страны Ближнего Востока и Северной Африки. Турция: политическое развитие, достижения и проблемы модернизации. Иран: реформы 1960-1970-х гг.; исламская революция. Афганистан: смена политических режимов, роль внешних сил. Провозглашение независимых государств на Ближнем Востоке и в Северной Африке. Палестинская проблема. Создание государства Израиль. Египет: выбор пути развития; внешнеполитический курс. Суэцкий конфликт. Арабо-израильские войны и попытки урегулирования на Ближнем Востоке. Политическое развитие арабских стран в конце XX - начале XXI в. "Арабская весна" и смена политических режимов в начале 2010-х гг. Гражданская война в Сирии. Страны Тропической и Южной Африки. Этапы провозглашения независимости ("год Африки", 1970-1980-е гг.). Выбор путей развития. Попытки утверждения демократических режимов и возникновение диктатур. Организация Африканского единства. Система апартеида на юге Африки и ее падение. Сепаратизм. Гражданские войны и этнические конфликты в Африке. Страны Латинской Америки во второй половине XX в. </w:t>
            </w:r>
            <w:r w:rsidRPr="00FD0D64">
              <w:rPr>
                <w:rFonts w:ascii="Times New Roman" w:hAnsi="Times New Roman" w:cs="Times New Roman"/>
              </w:rPr>
              <w:lastRenderedPageBreak/>
              <w:t>Положение стран Латинской Америки в середине XX в.: проблемы внутреннего развития, влияние США. Аграрные реформы и импортозамещающая инду</w:t>
            </w:r>
            <w:r w:rsidR="00F90124">
              <w:rPr>
                <w:rFonts w:ascii="Times New Roman" w:hAnsi="Times New Roman" w:cs="Times New Roman"/>
              </w:rPr>
              <w:t xml:space="preserve">стриализация. </w:t>
            </w:r>
            <w:r w:rsidRPr="00FD0D64">
              <w:rPr>
                <w:rFonts w:ascii="Times New Roman" w:hAnsi="Times New Roman" w:cs="Times New Roman"/>
              </w:rPr>
              <w:t>Революция на Кубе. Диктатуры и демократизация в странах Латинской Америки. Революции конца 1960-х - 1970-х гг. (Перу, Чили, Никарагуа)</w:t>
            </w:r>
          </w:p>
        </w:tc>
        <w:tc>
          <w:tcPr>
            <w:tcW w:w="988" w:type="dxa"/>
          </w:tcPr>
          <w:p w:rsidR="009C42A0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</w:tr>
      <w:tr w:rsidR="009C42A0" w:rsidRPr="00FD0D64" w:rsidTr="00451C64">
        <w:tc>
          <w:tcPr>
            <w:tcW w:w="3045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42A0" w:rsidRPr="00F90124" w:rsidRDefault="009C42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5F6E5D" w:rsidRDefault="005F6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Вооруженные конфликты Холодной войны.</w:t>
            </w:r>
            <w:r w:rsidR="00F90124">
              <w:rPr>
                <w:rFonts w:ascii="Times New Roman" w:hAnsi="Times New Roman" w:cs="Times New Roman"/>
              </w:rPr>
              <w:t xml:space="preserve"> </w:t>
            </w:r>
            <w:r w:rsidR="009C42A0" w:rsidRPr="00FD0D64">
              <w:rPr>
                <w:rFonts w:ascii="Times New Roman" w:hAnsi="Times New Roman" w:cs="Times New Roman"/>
              </w:rPr>
              <w:t xml:space="preserve">Работа с исторической картой. </w:t>
            </w:r>
          </w:p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Политика «разрядки»: успехи и проблемы</w:t>
            </w:r>
          </w:p>
        </w:tc>
        <w:tc>
          <w:tcPr>
            <w:tcW w:w="988" w:type="dxa"/>
          </w:tcPr>
          <w:p w:rsidR="009C42A0" w:rsidRPr="00FD0D64" w:rsidRDefault="00FB5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</w:tr>
      <w:tr w:rsidR="009C42A0" w:rsidRPr="00FD0D64" w:rsidTr="00451C64">
        <w:tc>
          <w:tcPr>
            <w:tcW w:w="3045" w:type="dxa"/>
            <w:vMerge w:val="restart"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4.2. СССР в 1945–1953 гг.</w:t>
            </w:r>
          </w:p>
        </w:tc>
        <w:tc>
          <w:tcPr>
            <w:tcW w:w="8051" w:type="dxa"/>
          </w:tcPr>
          <w:p w:rsidR="009C42A0" w:rsidRPr="00F90124" w:rsidRDefault="009C42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9C42A0" w:rsidRPr="00FD0D64" w:rsidTr="00451C64">
        <w:tc>
          <w:tcPr>
            <w:tcW w:w="3045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42A0" w:rsidRPr="00FD0D64" w:rsidRDefault="00FB52C5" w:rsidP="00FB52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СССР в послевоенные годы. Восстановление хозяйства. Конверсия.</w:t>
            </w:r>
            <w:r>
              <w:t xml:space="preserve"> </w:t>
            </w:r>
            <w:r w:rsidRPr="00FB52C5">
              <w:rPr>
                <w:rFonts w:ascii="Times New Roman" w:hAnsi="Times New Roman" w:cs="Times New Roman"/>
              </w:rPr>
              <w:t>Демилитаризация экономики и переориентация на выпуск гражданской продукции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9C42A0" w:rsidRPr="00FD0D64">
              <w:rPr>
                <w:rFonts w:ascii="Times New Roman" w:hAnsi="Times New Roman" w:cs="Times New Roman"/>
              </w:rPr>
              <w:t>Влияние последствий войны на советс</w:t>
            </w:r>
            <w:r>
              <w:rPr>
                <w:rFonts w:ascii="Times New Roman" w:hAnsi="Times New Roman" w:cs="Times New Roman"/>
              </w:rPr>
              <w:t>кую систему и общество.</w:t>
            </w:r>
            <w:r w:rsidR="009C42A0" w:rsidRPr="00FD0D64">
              <w:rPr>
                <w:rFonts w:ascii="Times New Roman" w:hAnsi="Times New Roman" w:cs="Times New Roman"/>
              </w:rPr>
              <w:t xml:space="preserve"> Ресу</w:t>
            </w:r>
            <w:r>
              <w:rPr>
                <w:rFonts w:ascii="Times New Roman" w:hAnsi="Times New Roman" w:cs="Times New Roman"/>
              </w:rPr>
              <w:t xml:space="preserve">рсы и приоритеты восстановления. </w:t>
            </w:r>
            <w:r w:rsidR="009C42A0" w:rsidRPr="00FD0D64">
              <w:rPr>
                <w:rFonts w:ascii="Times New Roman" w:hAnsi="Times New Roman" w:cs="Times New Roman"/>
              </w:rPr>
              <w:t>Восстановление индустриального потенциала страны.</w:t>
            </w:r>
            <w:r>
              <w:t xml:space="preserve"> </w:t>
            </w:r>
            <w:r w:rsidRPr="00FB52C5">
              <w:rPr>
                <w:rFonts w:ascii="Times New Roman" w:hAnsi="Times New Roman" w:cs="Times New Roman"/>
              </w:rPr>
              <w:t>Демобилизация армии. Рост беспризорности и решение проблем послевоенного детства. Рост преступности.</w:t>
            </w:r>
            <w:r w:rsidR="009C42A0" w:rsidRPr="00FD0D64">
              <w:rPr>
                <w:rFonts w:ascii="Times New Roman" w:hAnsi="Times New Roman" w:cs="Times New Roman"/>
              </w:rPr>
              <w:t xml:space="preserve"> Сельское хозяйство и положение деревни. Репарации, их размеры и значение для экономики. Советский атомный проект, его успехи и значение. Начало гон</w:t>
            </w:r>
            <w:r>
              <w:rPr>
                <w:rFonts w:ascii="Times New Roman" w:hAnsi="Times New Roman" w:cs="Times New Roman"/>
              </w:rPr>
              <w:t>ки вооружений. Положение на</w:t>
            </w:r>
            <w:r w:rsidR="009C42A0" w:rsidRPr="00FD0D64">
              <w:rPr>
                <w:rFonts w:ascii="Times New Roman" w:hAnsi="Times New Roman" w:cs="Times New Roman"/>
              </w:rPr>
              <w:t xml:space="preserve"> послевоенном потребительском рынке. Колхозный рынок. Голод 1946-1947 гг. Денежная реформа и отмена карточной системы (1947).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"Ленинградское дело". Борьба с космополитизмом. "Дело врачей". Сохранение трудового законодательства военного времени на период восстановления разрушенного хозяйства. Союзный центр и национальные регионы: проблемы взаимоотношений. Рост влияния СССР на международной арене. Начало холодной войны. Доктрина Трумэна. План Маршалла. Формирование биполярного мира. Советизация Восточной и Центральной Европы. Взаимоотношения со странами народной демократии. Создание Совета экономической взаимопомощи. Организация Североатлантического договора (НАТО). Создание по инициативе СССР Организации Вар</w:t>
            </w:r>
            <w:r>
              <w:rPr>
                <w:rFonts w:ascii="Times New Roman" w:hAnsi="Times New Roman" w:cs="Times New Roman"/>
              </w:rPr>
              <w:t xml:space="preserve">шавского договора. </w:t>
            </w:r>
          </w:p>
        </w:tc>
        <w:tc>
          <w:tcPr>
            <w:tcW w:w="988" w:type="dxa"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 w:val="restart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4.3. СССР в середине 1950-х – первой половине 1960-х гг.</w:t>
            </w:r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7C280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Смена политического курса. Смерть Сталина и настроения в обществе. Борьба за власть в советском руководстве. Переход политического лидерства к Н.С. Хрущеву. Первые признаки наступления оттепели в политике, экономике, культурной сфере. XX съезд партии и разоблачение культа личности Сталина. Реакция на доклад Хрущева в стране и мире.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Утверждение единоличной власти Хрущева. Культурное пространство и повседневная жизнь. Изменение общественной атмосферы. Шестидесятники. Литература, кинематограф, театр, живопись: новые тенденции. Образование и наука. Приоткрытие железного занавеса. Всемирный фестиваль молодежи и студентов 1957 г. Популярные формы </w:t>
            </w:r>
            <w:r w:rsidRPr="00FD0D64">
              <w:rPr>
                <w:rFonts w:ascii="Times New Roman" w:hAnsi="Times New Roman" w:cs="Times New Roman"/>
              </w:rPr>
              <w:lastRenderedPageBreak/>
              <w:t>досуга. Неофициальная культура. Хрущев и интеллигенция. Антирелигиозные кампании. Гонения на Церковь. Диссиденты. Самиздат и тамиздат. Социально-экономическое развитие СССР. "Догнать и перегнать Америку". Попытки решения продовольственной проблемы. Освоение целинных земель. Научно-техническая революция в СССР.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4 28 населением. Положение и проблемы рабочего класса, колхозного крестьянства и интеллигенции. Востребованность научного и инженерного труда. XXII съезд КПСС и Программа построения коммунизма в СССР. Воспитание "нового человека". Бригады коммунистического труда. Общественные формы управления. Социальные программы. Реформа системы образования. Пенсионная реформа. Массовое жилищное строительство. Рост доходов населения и дефицит товаров народного потребления. Внешняя политика.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СССР и мировая социалистическая система. Распад колониальных систем и борьба за влияние в странах третьего мира. Конец оттепели. Нарастание негативных тенденций в обществе. Кризис доверия власти. Новочеркасские события. Смещение Н.С. Хрущева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 Общественно-политическое развитие СССР в условиях «оттепели». Научно-техническая революция в СССР. Дискуссия по методу «метаплана»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 w:val="restart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4.4. Советское общество в середине 1960-х – начале 1980-х гг</w:t>
            </w:r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7C280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Советское государство и общество в середине 1960-х - начале 1980-х гг. Приход к власти Л.И. Брежнева: его окружение и смена политического курса. Десталинизация и ресталинизация. Экономические реформы 1960-х гг. Новые ориентиры аграрной политики. Косыгинская реформа. Конституция СССР 1977 г. Концепция "развитого социализма". Нарастание застойных тенденций в экономике и кризис идеологии. Замедление темпов развития.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комплекса. Советские научные и технические приоритеты. Создание топливноэнергетического комплекса (ТЭК). Повседневность в городе и в деревне. Рост социальной мобильности. Миграция населения в крупные города и проблема неперспективных деревень. Популярные формы досуга населения. Уровень жизни разных социальных слоев. Социальное и </w:t>
            </w:r>
            <w:r w:rsidRPr="00FD0D64">
              <w:rPr>
                <w:rFonts w:ascii="Times New Roman" w:hAnsi="Times New Roman" w:cs="Times New Roman"/>
              </w:rPr>
              <w:lastRenderedPageBreak/>
              <w:t>экономическое развитие союзных республик. Общественные настроения. Потребительские тенденции в советском обществе. Дефицит и очереди. Развитие физкультуры и спорта в СССР. XXII летние Олимпийские игры 1980 г. в Москве. Литература и искусство: поиски новых путей. Авторское кино. Авангардное искусство. Неформалы (КСП, движение КВН и другие). Диссидентский вызов. Борьба с инакомыслием. Судебные про</w:t>
            </w:r>
            <w:r w:rsidR="00814E61">
              <w:rPr>
                <w:rFonts w:ascii="Times New Roman" w:hAnsi="Times New Roman" w:cs="Times New Roman"/>
              </w:rPr>
              <w:t xml:space="preserve">цессы. Цензура и самиздат. </w:t>
            </w:r>
            <w:r w:rsidRPr="00FD0D64">
              <w:rPr>
                <w:rFonts w:ascii="Times New Roman" w:hAnsi="Times New Roman" w:cs="Times New Roman"/>
              </w:rPr>
              <w:t>Новые вызовы внешнего мира. Между разрядкой и конфронтацией. Возрастание международной напряженности. Холодная война и мировые конфликты. Пражская весна и снижение международного авторитета СССР. Достижение военно-стратегического паритета с США. Политика разрядки.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 Л.И. Брежнев в оценках современников и историков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Общественно-политическая жизнь в СССР в середине 60-х – начале 80-х гг. Внешняя политика СССР в середине 60-х – начале 80-х гг. Работа с историческими источниками</w:t>
            </w:r>
          </w:p>
        </w:tc>
        <w:tc>
          <w:tcPr>
            <w:tcW w:w="988" w:type="dxa"/>
          </w:tcPr>
          <w:p w:rsidR="007C2800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 w:val="restart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4.5. Политика «перестройки». Распад СССР (1985–1991 гг.)</w:t>
            </w:r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7C280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Политика перестройки. Распад СССР (1985-1991). 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Принятие закона о приватизации государственных предприятий. Гласность и плюрализм. Политизация жизни и подъем гражданской активности населения. Либерализация цензуры. Общественные настроения и дискуссии в обществе. Отказ от догматизма в идеологии. Вторая волна десталинизации. История страны как фактор политической жизни. Отношение к войне в Афганистане. Неформальные политические объединения. Новое мышление М.С. Горбачева.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холодной войны. Демократизация советской политической системы. XIX конференция КПСС и ее решения. Альтернативные выборы народных депутатов. Съезды народных депутатов - высший орган государственной власти. I съезд народных депутатов СССР и его значение. Демократы первой волны, их лидеры и программы. Подъем национальных движений, нагнетание националистических и сепаратистских настроений. Обострение межнационального противостояния: Закавказье, Прибалтика, Украина, Молдавия. Позиции республиканских лидеров и </w:t>
            </w:r>
            <w:r w:rsidRPr="00FD0D64">
              <w:rPr>
                <w:rFonts w:ascii="Times New Roman" w:hAnsi="Times New Roman" w:cs="Times New Roman"/>
              </w:rPr>
              <w:lastRenderedPageBreak/>
              <w:t>национальных элит. Последний этап перестройки: 1990-1991 гг. Отмена 6-й статьи Конституции СССР о руководящей роли КПСС. Становление многопартийности. К</w:t>
            </w:r>
            <w:r w:rsidR="00091B32">
              <w:rPr>
                <w:rFonts w:ascii="Times New Roman" w:hAnsi="Times New Roman" w:cs="Times New Roman"/>
              </w:rPr>
              <w:t>ризис в КПСС и создание</w:t>
            </w:r>
            <w:r w:rsidRPr="00FD0D64">
              <w:rPr>
                <w:rFonts w:ascii="Times New Roman" w:hAnsi="Times New Roman" w:cs="Times New Roman"/>
              </w:rPr>
              <w:t xml:space="preserve"> Коммунистической партии РСФСР. I съезд народных депутатов РСФСР и его решения. Противостояние союзной и российской власти. Введение поста Президента и избрание М.С. Горбачева Президентом СССР. Избрание Б.Н. Ельцина Президентом РСФСР. Углубление политического кризиса. Усиление центробежных тенденций и угрозы распада СССР. Декларация о государственном суверенитете РСФСР. Дискуссии о путях обновления Союза ССР. Ново-Огаревский процесс и попытки подписания нового Союзного договора. "Парад суверенитетов". Референдум о сохранении СССР. Превращение экономического кризиса в стране в ведущий политический фактор. Нарастание разбалансированности в экономике.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магазинов. Разработка союзным и российским руководством программ перехода к рыночной экономике. Радикализация общественных настроений. Забастовочное движение. Новый этап в государственно-конфессиональных отношениях. Попытка государственного переворота в августе 1991 г. Планы ГКЧП и защитники Белого дома. Победа Ельцина. Ослабление союзной власти. Распад структур КПСС. Оформление фактического распада СССР. Беловежские и Алма-Атинские соглашения, создание Содружества Независимых Государств (СНГ). Реакция мирового сообщества на распад СССР. Россия как преемник СССР на международной арене</w:t>
            </w:r>
          </w:p>
        </w:tc>
        <w:tc>
          <w:tcPr>
            <w:tcW w:w="988" w:type="dxa"/>
          </w:tcPr>
          <w:p w:rsidR="007C2800" w:rsidRPr="00FD0D64" w:rsidRDefault="00091B32">
            <w:pPr>
              <w:rPr>
                <w:rFonts w:ascii="Times New Roman" w:hAnsi="Times New Roman" w:cs="Times New Roman"/>
              </w:rPr>
            </w:pPr>
            <w:r w:rsidRPr="00584134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4F607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11096" w:type="dxa"/>
            <w:gridSpan w:val="2"/>
          </w:tcPr>
          <w:p w:rsidR="007C2800" w:rsidRPr="009279D9" w:rsidRDefault="007C2800">
            <w:pPr>
              <w:rPr>
                <w:rFonts w:ascii="Times New Roman" w:hAnsi="Times New Roman" w:cs="Times New Roman"/>
                <w:b/>
              </w:rPr>
            </w:pPr>
            <w:r w:rsidRPr="009279D9">
              <w:rPr>
                <w:rFonts w:ascii="Times New Roman" w:hAnsi="Times New Roman" w:cs="Times New Roman"/>
                <w:b/>
              </w:rPr>
              <w:t>Раздел 5. Российская Федерация в 1992–2020 гг. Современный мир в условиях глобализации</w:t>
            </w:r>
          </w:p>
        </w:tc>
        <w:tc>
          <w:tcPr>
            <w:tcW w:w="988" w:type="dxa"/>
          </w:tcPr>
          <w:p w:rsidR="007C2800" w:rsidRPr="00584134" w:rsidRDefault="00EB4E5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  <w:bookmarkStart w:id="0" w:name="_GoBack"/>
            <w:bookmarkEnd w:id="0"/>
          </w:p>
        </w:tc>
        <w:tc>
          <w:tcPr>
            <w:tcW w:w="2476" w:type="dxa"/>
          </w:tcPr>
          <w:p w:rsidR="007C2800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7C2800" w:rsidRPr="00FD0D64" w:rsidTr="00451C64">
        <w:tc>
          <w:tcPr>
            <w:tcW w:w="3045" w:type="dxa"/>
            <w:vMerge w:val="restart"/>
          </w:tcPr>
          <w:p w:rsidR="007C2800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5.1. Становление новой России (1992–1999 гг.)</w:t>
            </w:r>
          </w:p>
        </w:tc>
        <w:tc>
          <w:tcPr>
            <w:tcW w:w="8051" w:type="dxa"/>
          </w:tcPr>
          <w:p w:rsidR="007C2800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C2800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3506FF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Б.Н. Ельцин и его окружение. Общественная поддержка курса реформ. Правительство реформаторов во главе с Е.Т. Гайдаром. Начало радикальных экономических преобразований. Либерализация цен. "Шоковая терапия". Приватизация. Гиперинфляция, рост цен и падение жизненного уровня населения. Безработица. Черный рынок и криминализация жизни. Рост недовольства граждан первыми результатами экономических реформ. Нарастание политико-конституционного кризиса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1993 г. в Москве. Всенародное голосование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ее значение. Становление российского парламентаризма. Разделение властей. Проблемы построения федеративного государства. Утверждение государственной символики. Обострение межнациональных и межконфессиональных отношений в 1990-е гг. Подписание </w:t>
            </w:r>
            <w:r w:rsidRPr="00FD0D64">
              <w:rPr>
                <w:rFonts w:ascii="Times New Roman" w:hAnsi="Times New Roman" w:cs="Times New Roman"/>
              </w:rPr>
              <w:lastRenderedPageBreak/>
              <w:t>Федеративного договора (1992) и отдельных соглашений центра с республиками. Взаимоотношения центра и субъектов Федерации. Военно-политический кризис в Чеченской Республике. Корректировка курса реформ и попытки стабилизации экономики. Роль иностранных займов. Тенденции деиндустриализации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Финансовые пирамиды. Дефолт 1998 г. и его последствия. Повседневная жизнь россиян в условиях реформ. Свобода средств массовой информации (далее - СМИ). Свобода предпринимательской деятельности. Возможность выезда за рубеж. Кризис образования и науки. Социальная поляризация общества и смена ценностных ориентиров. Безработица и детская беспризорность. Проблемы русскоязычного населения в бывших республиках СССР. Новые приоритеты внешней политики. Россия - правопреемник СССР на международной арене. Значение сохранения Россией статуса ядерной державы. Взаимоотношения с США и странами Запада. Россия на постсоветском пространстве. СНГ и союз с Белоруссией. Военнополитическое сотрудничество в рамках СНГ.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Обострение ситуации на Северном Кавказе. Вторжение террористических группировок в Дагестан. Добровольная отставка Б.Н. Ельцина</w:t>
            </w:r>
          </w:p>
        </w:tc>
        <w:tc>
          <w:tcPr>
            <w:tcW w:w="988" w:type="dxa"/>
          </w:tcPr>
          <w:p w:rsidR="007C2800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506FF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246DF9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Повседневная жизнь россиян в условиях реформ. Занятие с использованием музейнопедагогических технологий</w:t>
            </w:r>
          </w:p>
        </w:tc>
        <w:tc>
          <w:tcPr>
            <w:tcW w:w="988" w:type="dxa"/>
          </w:tcPr>
          <w:p w:rsidR="007C2800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46DF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3506FF" w:rsidRPr="00FD0D64" w:rsidTr="00451C64">
        <w:tc>
          <w:tcPr>
            <w:tcW w:w="3045" w:type="dxa"/>
            <w:vMerge w:val="restart"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5.2. Современный мир. Глобальные проблемы человечества</w:t>
            </w:r>
          </w:p>
        </w:tc>
        <w:tc>
          <w:tcPr>
            <w:tcW w:w="8051" w:type="dxa"/>
          </w:tcPr>
          <w:p w:rsidR="003506FF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3506FF" w:rsidRPr="00FD0D64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3506FF" w:rsidRPr="00FD0D64" w:rsidTr="00451C64">
        <w:tc>
          <w:tcPr>
            <w:tcW w:w="3045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506FF" w:rsidRPr="00FD0D64" w:rsidRDefault="003506FF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Современный мир. Глобальные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мире. Процессы глобализации и развитие национальных государств. Внешняя политика США конце XX - начале XXI в. Развитие отношений с Российской Федерацией. Европейский союз. Разделение Чехословакии. Распад Югославии и война на Балканах. Агрессия НАТО против Югославии. Развитие восточноевропейских государств в XXI в. (экономика, политика, внешнеполитическая ориентация, участие в интеграционных процессах). «Оранжевые» революции на постсоветском пространстве. Политическое развитие арабских стран в конце XX - начале XXI в. "Арабская весна" и смена политических режимов в начале 2010-х гг. Гражданская война в Сирии. "Левый поворот" в Латинской Америке в конце XX в. Развитие науки и культуры во второй половине XX - начале XXI в. Развитие науки во второй половине XX - начале XXI в. (ядерная физика, химия, биология, медицина). Научно-техническая революция. Использование ядерной энергии в мирных целях. Достижения в области космонавтики (СССР, США). Развитие электротехники и робототехники. </w:t>
            </w:r>
            <w:r w:rsidRPr="00FD0D64">
              <w:rPr>
                <w:rFonts w:ascii="Times New Roman" w:hAnsi="Times New Roman" w:cs="Times New Roman"/>
              </w:rPr>
              <w:lastRenderedPageBreak/>
              <w:t>Информационная революция. Интернет. Течения и стили в художественной культуре второй половины XX - начала XXI в.: от модернизма к постмодернизму. Литература. Живопись. Архитектура: новые технологии, концепции, художественные решения. Дизайн. Кинематограф. Музыка: развитие традиций и авангардные течения. Джаз. Рок-музыка. Массовая культура. Молодежная культура</w:t>
            </w:r>
          </w:p>
        </w:tc>
        <w:tc>
          <w:tcPr>
            <w:tcW w:w="988" w:type="dxa"/>
          </w:tcPr>
          <w:p w:rsidR="003506FF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</w:tr>
      <w:tr w:rsidR="003506FF" w:rsidRPr="00FD0D64" w:rsidTr="00451C64">
        <w:tc>
          <w:tcPr>
            <w:tcW w:w="3045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506FF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905F8D" w:rsidRDefault="009846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Современные глобальные проблемы человечества. Аргументированное рассуждение по теме</w:t>
            </w:r>
            <w:r w:rsidR="003506FF" w:rsidRPr="00FD0D64">
              <w:rPr>
                <w:rFonts w:ascii="Times New Roman" w:hAnsi="Times New Roman" w:cs="Times New Roman"/>
              </w:rPr>
              <w:t xml:space="preserve">. </w:t>
            </w:r>
          </w:p>
          <w:p w:rsidR="00905F8D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Человек в стремительно меняющемся мире: культура и научно-технический прогресс. </w:t>
            </w:r>
          </w:p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Дискуссия по методу «метаплана»</w:t>
            </w:r>
          </w:p>
        </w:tc>
        <w:tc>
          <w:tcPr>
            <w:tcW w:w="988" w:type="dxa"/>
          </w:tcPr>
          <w:p w:rsidR="003506FF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</w:tr>
      <w:tr w:rsidR="003506FF" w:rsidRPr="00FD0D64" w:rsidTr="00451C64">
        <w:tc>
          <w:tcPr>
            <w:tcW w:w="3045" w:type="dxa"/>
            <w:vMerge w:val="restart"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5.3. Россия в XXI веке: вызовы времени и задачи модернизации</w:t>
            </w:r>
          </w:p>
        </w:tc>
        <w:tc>
          <w:tcPr>
            <w:tcW w:w="8051" w:type="dxa"/>
          </w:tcPr>
          <w:p w:rsidR="003506FF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3506FF" w:rsidRPr="00FD0D64" w:rsidTr="00451C64">
        <w:tc>
          <w:tcPr>
            <w:tcW w:w="3045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506FF" w:rsidRPr="00FD0D64" w:rsidRDefault="0038156D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Россия в XXI в.: вызовы времени и задачи модернизации. Политические и экономические приоритеты.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внешней политики. Федерализм и сепаратизм. Создание Федеральных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Республике. Построение вертикали власти и гражданское </w:t>
            </w:r>
            <w:r w:rsidR="00623E73">
              <w:rPr>
                <w:rFonts w:ascii="Times New Roman" w:hAnsi="Times New Roman" w:cs="Times New Roman"/>
              </w:rPr>
              <w:t>общество. Военная реформа. Экономический подъем 1999</w:t>
            </w:r>
            <w:r w:rsidRPr="00FD0D64">
              <w:rPr>
                <w:rFonts w:ascii="Times New Roman" w:hAnsi="Times New Roman" w:cs="Times New Roman"/>
              </w:rPr>
              <w:t xml:space="preserve">-2007 гг. и кризис 2008 г. Структура экономики, роль нефтегазового сектора и задачи инновационного развития. Крупнейшие инфраструктурные проекты. Сельское хозяйство. Россия в системе мировой рыночной экономики. Начало (2005) и продолжение (2018) реализации приоритетных национальных проектов. Президент Д.А. Медведев, премьер -министр В.В. Путин. Основные направления внешней и внутренней политики. Проблема стабильности и преемственности власти. 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моста, трассы "Таврида" и других). Конституционная реформа (2020).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образования, культуры, науки и его результаты. Начало конституционной реформы.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 и их результаты. XXII Олимпийские и XI Паралимпийские зимние игры в Сочи (2014), успехи российских спортсменов, допинговые скандалы и их последствия для российского спорта. </w:t>
            </w:r>
            <w:r w:rsidRPr="00FD0D64">
              <w:rPr>
                <w:rFonts w:ascii="Times New Roman" w:hAnsi="Times New Roman" w:cs="Times New Roman"/>
              </w:rPr>
              <w:lastRenderedPageBreak/>
              <w:t>Чемпионат мира по футболу и открытие нового образа России миру. Повседневная жизнь. Социальная дифференциация. Качество, уровень жизни и размеры доходов разных слоев населения. Постановка государством вопроса о социальной ответственности бизнеса. Модернизация бытовой сферы. Досуг. Россиянин в глобальном информационном пространстве: СМИ, компьютеризация, Интернет. М</w:t>
            </w:r>
            <w:r w:rsidR="00E1659F">
              <w:rPr>
                <w:rFonts w:ascii="Times New Roman" w:hAnsi="Times New Roman" w:cs="Times New Roman"/>
              </w:rPr>
              <w:t>ассовая автомобилизация. Военно</w:t>
            </w:r>
            <w:r w:rsidRPr="00FD0D64">
              <w:rPr>
                <w:rFonts w:ascii="Times New Roman" w:hAnsi="Times New Roman" w:cs="Times New Roman"/>
              </w:rPr>
              <w:t>-патриотические движения. Марш "Бессмертный полк". П</w:t>
            </w:r>
            <w:r w:rsidR="00E1659F">
              <w:rPr>
                <w:rFonts w:ascii="Times New Roman" w:hAnsi="Times New Roman" w:cs="Times New Roman"/>
              </w:rPr>
              <w:t xml:space="preserve">разднование 75 </w:t>
            </w:r>
            <w:r w:rsidRPr="00FD0D64">
              <w:rPr>
                <w:rFonts w:ascii="Times New Roman" w:hAnsi="Times New Roman" w:cs="Times New Roman"/>
              </w:rPr>
              <w:t xml:space="preserve">-летия Победы в Великой Отечественной войне (2020). Внешняя политика в конце XX - начале XXI в. Утверждение новой Концепции внешней политики Российской Федерации (2000) и ее реализация. Постепенное восстановление лидирующих позиций России в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мире. 34 Центробежные и партнерские тенденции в СНГ. «Оранжевые» революции. Союзное государство России и Беларуси. Россия в СНГ и в Евразийском экономическом сообществе (ЕврАзЭС). Миротворческие миссии России. Приднестровье. Россия в условиях нападения Грузии на Южную Осетию в 2008 г. (операция по принуждению Грузии к миру).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"Большой двадцатки". Дальневосточное и другие направления политики России. Сланцевая революция в США и борьба за передел мирового нефтегазового рынка. Государственный переворот на Украине 2014 г. и его последствия для русскоязычного населения Украины,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Референдумы в ДНР, ЛНР, Запорожской и Херсонской областях и их воссоединение с Россией. Введение США и их союзниками политических и экономических санкций против России и их последствия для мировой торговли. Россия в борьбе с коронавирусной пандемией, оказание помощи зарубежным странам. Мир и процессы глобализации в новых условиях. Антиглобалистские тенденции. Международный нефтяной кризис 2020 г. и его последствия. Россия в современном мире. Религия, наука и культура России в конце XX - начале XXI в. Повышение общественной роли СМИ и Интернета. Коммерциализация культуры. Ведущие тенденции в развитии образования и науки. Модернизация образовательной системы. Основные достижения российских ученых и </w:t>
            </w:r>
            <w:r w:rsidRPr="00FD0D64">
              <w:rPr>
                <w:rFonts w:ascii="Times New Roman" w:hAnsi="Times New Roman" w:cs="Times New Roman"/>
              </w:rPr>
              <w:lastRenderedPageBreak/>
              <w:t>недостаточная востребованность результатов их научной деятельности. Религиозные конфессии и повышение их роли в жизни страны.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</w:t>
            </w:r>
          </w:p>
        </w:tc>
        <w:tc>
          <w:tcPr>
            <w:tcW w:w="988" w:type="dxa"/>
          </w:tcPr>
          <w:p w:rsidR="003506FF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76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</w:tr>
      <w:tr w:rsidR="00FE257E" w:rsidRPr="00FD0D64" w:rsidTr="00FE257E">
        <w:tc>
          <w:tcPr>
            <w:tcW w:w="14560" w:type="dxa"/>
            <w:gridSpan w:val="4"/>
          </w:tcPr>
          <w:p w:rsidR="00FE257E" w:rsidRPr="009A68B9" w:rsidRDefault="00FE257E" w:rsidP="00FE257E">
            <w:pPr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lastRenderedPageBreak/>
              <w:t>Пр</w:t>
            </w:r>
            <w:r>
              <w:rPr>
                <w:rFonts w:ascii="Times New Roman" w:hAnsi="Times New Roman" w:cs="Times New Roman"/>
                <w:b/>
              </w:rPr>
              <w:t>омежуточная аттестация в форме дифференцированного зачета</w:t>
            </w:r>
          </w:p>
        </w:tc>
      </w:tr>
      <w:tr w:rsidR="0038156D" w:rsidRPr="00FD0D64" w:rsidTr="00451C64">
        <w:tc>
          <w:tcPr>
            <w:tcW w:w="11096" w:type="dxa"/>
            <w:gridSpan w:val="2"/>
          </w:tcPr>
          <w:p w:rsidR="0038156D" w:rsidRPr="00584134" w:rsidRDefault="0038156D">
            <w:pPr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3464" w:type="dxa"/>
            <w:gridSpan w:val="2"/>
          </w:tcPr>
          <w:p w:rsidR="0038156D" w:rsidRPr="009A68B9" w:rsidRDefault="00FE257E" w:rsidP="009A6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106</w:t>
            </w:r>
          </w:p>
        </w:tc>
      </w:tr>
    </w:tbl>
    <w:p w:rsidR="00A01E94" w:rsidRDefault="00A01E94"/>
    <w:p w:rsidR="00D60956" w:rsidRDefault="00D60956">
      <w:pPr>
        <w:sectPr w:rsidR="00D60956" w:rsidSect="00A01E94">
          <w:pgSz w:w="16838" w:h="11906" w:orient="landscape"/>
          <w:pgMar w:top="567" w:right="1134" w:bottom="850" w:left="1134" w:header="708" w:footer="708" w:gutter="0"/>
          <w:cols w:space="708"/>
          <w:docGrid w:linePitch="360"/>
        </w:sectPr>
      </w:pPr>
    </w:p>
    <w:p w:rsidR="00D60956" w:rsidRPr="00D60956" w:rsidRDefault="00D60956" w:rsidP="00D609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lastRenderedPageBreak/>
        <w:t xml:space="preserve">3. условия реализации программы дисциплины 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3.1. Требования к минимальному материально-техническому обеспечению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Реализация программы дисциплины требует наличия учебного кабинета.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Оборудование учебного кабинета: парты, стулья, доска.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4"/>
          <w:szCs w:val="16"/>
          <w:lang w:eastAsia="ru-RU"/>
        </w:rPr>
      </w:pPr>
      <w:r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Технические средства обучения: проектор, экран, ноутбук.</w:t>
      </w:r>
    </w:p>
    <w:p w:rsidR="00D60956" w:rsidRPr="00D60956" w:rsidRDefault="00D60956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</w:p>
    <w:p w:rsidR="00D60956" w:rsidRPr="00D60956" w:rsidRDefault="00D60956" w:rsidP="00D609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3.2. Информационное обеспечение обучения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D60956" w:rsidRDefault="00D60956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Основная литература</w:t>
      </w:r>
    </w:p>
    <w:p w:rsidR="00E06CC0" w:rsidRDefault="00E06CC0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1. Артемов В. В. История: учебник для студ. уч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реждений сред.проф. образования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/ В.В.Артемов, Ю. Н. Лубченков. — 15-е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изд., испр. — М.: Издательский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центр «Академия», 2020. — 448 с.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2. Горинов М.М История. История России.1914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– 1945 гг. (в двух частях). АО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«Просвещение». 2020.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3. Данилов А.А. История. История России.1946г. -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начало 21 века (в 2-х частях).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АО «Издательство «Просвещение». 2020г.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4. Зуев, М. Н. История России ХХ – начала ХХI века: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учебник и практикум для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среднего профессионального образования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/ М. Н. Зуев, С. Я. Лавренов. —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Москва: Издательство Юрайт, 2022. — 299 с.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5. История России XX – начала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XXI века: учебник для среднего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профессионального образования / Д. О. Чура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ков [и др.; под редакцией Д. О. 35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Чуракова, С. А. Са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ркисяна. — 3-е изд., перераб. И доп. – Москва: Издательство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Юрайт, 2020. – 311 с.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6. Касьянов, В. В. История : учебное пособие / В. В. Касьянов, П. С. Самыгин, С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. И. Самыгин. – 2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е изд., испр. и доп. - Москва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: НИЦ ИНФРА-М, 2020. - 528 с. -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(Среднее профессиональное образование).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7. Оришев, А. Б. История: учебник / А.Б. Ор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ишев, В.Н. Тарасенко. — Москва: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РИОР: ИНФРА-М, 2021. — 276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с. — (Среднее профессиональное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образование).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8. Самыгин, С.И. История: учебник / С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.И. Самыгин, П.С. Самыгин, В.Н.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Шевелев. — 4-е изд., стер. — Москва: КН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ОРУС, 2017. — 306 с. — (Среднее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профессиональное образование).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9. Трифонова, Г. А. История: учебное пособие / Трифонова Г.А, Супрунова Е.П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.,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Пай С.С., Салионов А.Е. - Москва: НИЦ ИНФ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РА-М, 2020. - 649 с. - (Среднее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профессиональное образование).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10. Уколова В.И., Ревякин А.В. История. Все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общая история. АО «Издательство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«Просвещение». 2021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11.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Улунян А.А., Сергеев Е.Ю. История. Всеобщая история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АО «Издательство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«Просвещение». 2021.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12.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Шубин А.В., Мягков М.Ю. История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России. Начало ХХ -ХХ1 века. АО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«Издательство «Просвещение». 2021.</w:t>
      </w:r>
    </w:p>
    <w:p w:rsidR="00E06CC0" w:rsidRDefault="00E06CC0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</w:p>
    <w:p w:rsidR="00E06CC0" w:rsidRDefault="00E06CC0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Дополнительная литература </w:t>
      </w:r>
    </w:p>
    <w:p w:rsidR="00F63417" w:rsidRPr="00F63417" w:rsidRDefault="00F63417" w:rsidP="00F6341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История: учебное пособие для СПО / В. Н. Курятников, Е. Ю.</w:t>
      </w:r>
    </w:p>
    <w:p w:rsid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Семенова, Н. А. Татаренкова, В. В. Федотов. —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Саратов: Профобразование, 2021 — 433 c.</w:t>
      </w:r>
    </w:p>
    <w:p w:rsidR="00F63417" w:rsidRP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Режим доступа: для авторизир. пользователей. - DOI:</w:t>
      </w:r>
    </w:p>
    <w:p w:rsidR="00F63417" w:rsidRP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https://doi.org/10.23682/106826</w:t>
      </w:r>
    </w:p>
    <w:p w:rsidR="00F63417" w:rsidRPr="00F63417" w:rsidRDefault="00F63417" w:rsidP="00F6341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Бугров, К. Д. История России: учебное пособие для СПО / К. Д.</w:t>
      </w:r>
    </w:p>
    <w:p w:rsidR="00F63417" w:rsidRP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Бугров, С. В. Соколов. — 2-е изд. — Саратов: Профобразование, 2021 — 125 c.</w:t>
      </w:r>
    </w:p>
    <w:p w:rsidR="00F63417" w:rsidRP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Режим доступа: для авторизир. пользователей. - </w:t>
      </w: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DOI:</w:t>
      </w:r>
    </w:p>
    <w:p w:rsidR="00F63417" w:rsidRP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https://doi.org/10.23682/104903</w:t>
      </w:r>
    </w:p>
    <w:p w:rsidR="00F63417" w:rsidRPr="00F63417" w:rsidRDefault="00F63417" w:rsidP="00F6341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Носова, И. В. История России: учебное пособие для СПО / И. В.</w:t>
      </w:r>
    </w:p>
    <w:p w:rsid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Носова. — Саратов: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Профобразование, 2021 — 187 c.</w:t>
      </w:r>
    </w:p>
    <w:p w:rsidR="00D60956" w:rsidRPr="00E06CC0" w:rsidRDefault="00F63417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Режим доступа: для </w:t>
      </w: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авторизир. пользователей. - DOI: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https://doi.org/10.23682/106618</w:t>
      </w:r>
    </w:p>
    <w:p w:rsidR="00F566D5" w:rsidRPr="00F566D5" w:rsidRDefault="00F566D5" w:rsidP="00F566D5">
      <w:pPr>
        <w:pStyle w:val="a4"/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lastRenderedPageBreak/>
        <w:t xml:space="preserve">4.КОНТРОЛЬ И ОЦЕНКА РЕЗУЛЬТАТОВ ОБЩЕОБРАЗОВАТЕЛЬНОЙ ДИСЦИПЛИНЫ </w:t>
      </w:r>
    </w:p>
    <w:p w:rsidR="00D60956" w:rsidRDefault="00D60956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Контроль и оценка результатов освоения общеобразовательной дисциплины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р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аскрываются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через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дисциплинарные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результаты,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направленные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формир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ование общих и профессиональных к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омпетенций по разделам и темам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содержани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я учебного материала.</w:t>
      </w:r>
    </w:p>
    <w:p w:rsidR="00F566D5" w:rsidRDefault="00F566D5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83"/>
        <w:gridCol w:w="3302"/>
        <w:gridCol w:w="3368"/>
      </w:tblGrid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Код и наименование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формируемых</w:t>
            </w:r>
          </w:p>
        </w:tc>
        <w:tc>
          <w:tcPr>
            <w:tcW w:w="3568" w:type="dxa"/>
          </w:tcPr>
          <w:p w:rsidR="00F566D5" w:rsidRPr="00F566D5" w:rsidRDefault="00F566D5" w:rsidP="00D60956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3569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Тип оценочных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мероприятий</w:t>
            </w: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1 Выбирать способы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решения задач 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профессиональной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деятельности применительно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к различным контекстам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1, 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П-о/с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П-о/с Р 4, П-о/с Р 5, П-о/с</w:t>
            </w:r>
          </w:p>
        </w:tc>
        <w:tc>
          <w:tcPr>
            <w:tcW w:w="3569" w:type="dxa"/>
            <w:vMerge w:val="restart"/>
          </w:tcPr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Диагностическая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работа </w:t>
            </w:r>
          </w:p>
          <w:p w:rsidR="00F63417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Контрольная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работа </w:t>
            </w:r>
          </w:p>
          <w:p w:rsidR="00F63417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Самооценка и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взаимооценка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Презентация  мини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проектов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Устный и письменный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опрос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Результаты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выполнения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учебных заданий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Разработка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маршрута</w:t>
            </w: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образовательного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путешествия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Практические работы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Промежуточная</w:t>
            </w:r>
            <w:r w:rsidR="00F6341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аттестация (выполнение 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экзаменационных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заданий)</w:t>
            </w: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2 Использовать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современные средства поиска,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анализа и интерпретации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информации,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информационные технологии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для выполнения задач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профессиональной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1, Тема 1.1, 1.2, 1.3, 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2.5, 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4.2, 4.3, 4.4,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4.5, П-о/с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4 Эффективно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взаимодействовать и работать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 коллективе и команде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1, Тема 1.2, 1.3, 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2.5, 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4.3, 4.4, 4.5,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5 Осуществлять устную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письменную коммуникацию на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государственном языке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Российской Федерации 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учетом особенностей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социального и культурного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контекста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Р1, Тема 1.1,1.2,1,3 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2.5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4.2, 4.3, 4.4,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4.5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6 Проявлять гражданско-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патриотическую позицию,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демонстрировать осознанное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поведение на основе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традиционных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общечеловеческих ценностей,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 том числе с учетом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гармонизации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межнациональных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межрелигиозных отношений,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применять стандарты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Р1, Тема 1.1,1.2,1.3. 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2.5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3.4 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4, Темы 4.1, 4.2, 4.3, 4.4, 4.5, 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</w:tbl>
    <w:p w:rsidR="00F566D5" w:rsidRPr="00D60956" w:rsidRDefault="00F566D5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D60956" w:rsidRPr="00F566D5" w:rsidRDefault="00D60956">
      <w:pPr>
        <w:rPr>
          <w:rFonts w:ascii="Times New Roman" w:hAnsi="Times New Roman" w:cs="Times New Roman"/>
          <w:sz w:val="24"/>
          <w:szCs w:val="24"/>
        </w:rPr>
      </w:pPr>
    </w:p>
    <w:p w:rsidR="00D60956" w:rsidRPr="00F566D5" w:rsidRDefault="00D60956">
      <w:pPr>
        <w:rPr>
          <w:rFonts w:ascii="Times New Roman" w:hAnsi="Times New Roman" w:cs="Times New Roman"/>
          <w:sz w:val="24"/>
          <w:szCs w:val="24"/>
        </w:rPr>
      </w:pPr>
    </w:p>
    <w:sectPr w:rsidR="00D60956" w:rsidRPr="00F566D5" w:rsidSect="00E06CC0">
      <w:pgSz w:w="11906" w:h="16838"/>
      <w:pgMar w:top="1134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horndaleAMT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74B27"/>
    <w:multiLevelType w:val="multilevel"/>
    <w:tmpl w:val="CFA45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1275"/>
        </w:tabs>
        <w:ind w:left="1275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550"/>
        </w:tabs>
        <w:ind w:left="255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465"/>
        </w:tabs>
        <w:ind w:left="346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740"/>
        </w:tabs>
        <w:ind w:left="47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930"/>
        </w:tabs>
        <w:ind w:left="693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845"/>
        </w:tabs>
        <w:ind w:left="784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9120"/>
        </w:tabs>
        <w:ind w:left="9120" w:hanging="1800"/>
      </w:pPr>
      <w:rPr>
        <w:rFonts w:cs="Times New Roman"/>
      </w:rPr>
    </w:lvl>
  </w:abstractNum>
  <w:abstractNum w:abstractNumId="1" w15:restartNumberingAfterBreak="0">
    <w:nsid w:val="1E171D92"/>
    <w:multiLevelType w:val="hybridMultilevel"/>
    <w:tmpl w:val="A672F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C77B70"/>
    <w:multiLevelType w:val="hybridMultilevel"/>
    <w:tmpl w:val="C67AB4C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E94"/>
    <w:rsid w:val="00091B32"/>
    <w:rsid w:val="00246DF9"/>
    <w:rsid w:val="00301C98"/>
    <w:rsid w:val="003506FF"/>
    <w:rsid w:val="0035723E"/>
    <w:rsid w:val="003673BE"/>
    <w:rsid w:val="0038156D"/>
    <w:rsid w:val="003B57AE"/>
    <w:rsid w:val="003F15CB"/>
    <w:rsid w:val="00412479"/>
    <w:rsid w:val="00433B08"/>
    <w:rsid w:val="00451C64"/>
    <w:rsid w:val="00464CEC"/>
    <w:rsid w:val="004F6072"/>
    <w:rsid w:val="00584134"/>
    <w:rsid w:val="005959A2"/>
    <w:rsid w:val="005E699C"/>
    <w:rsid w:val="005F6E5D"/>
    <w:rsid w:val="00623E73"/>
    <w:rsid w:val="006D36D9"/>
    <w:rsid w:val="006E5557"/>
    <w:rsid w:val="00721DD1"/>
    <w:rsid w:val="007C2800"/>
    <w:rsid w:val="007D5979"/>
    <w:rsid w:val="00814E61"/>
    <w:rsid w:val="0089148E"/>
    <w:rsid w:val="008A7EB0"/>
    <w:rsid w:val="008D6984"/>
    <w:rsid w:val="00905D73"/>
    <w:rsid w:val="00905F8D"/>
    <w:rsid w:val="009279D9"/>
    <w:rsid w:val="009846C1"/>
    <w:rsid w:val="009A68B9"/>
    <w:rsid w:val="009C42A0"/>
    <w:rsid w:val="009C7B25"/>
    <w:rsid w:val="00A01E94"/>
    <w:rsid w:val="00A5373E"/>
    <w:rsid w:val="00A92E44"/>
    <w:rsid w:val="00AB0898"/>
    <w:rsid w:val="00AD7239"/>
    <w:rsid w:val="00BF477D"/>
    <w:rsid w:val="00C4633E"/>
    <w:rsid w:val="00C92E93"/>
    <w:rsid w:val="00D60956"/>
    <w:rsid w:val="00E06CC0"/>
    <w:rsid w:val="00E1659F"/>
    <w:rsid w:val="00EB4E56"/>
    <w:rsid w:val="00EC2C47"/>
    <w:rsid w:val="00ED0952"/>
    <w:rsid w:val="00EE6F28"/>
    <w:rsid w:val="00F566D5"/>
    <w:rsid w:val="00F63417"/>
    <w:rsid w:val="00F86999"/>
    <w:rsid w:val="00F90124"/>
    <w:rsid w:val="00F97353"/>
    <w:rsid w:val="00FA35B1"/>
    <w:rsid w:val="00FB52C5"/>
    <w:rsid w:val="00FD0D64"/>
    <w:rsid w:val="00FD5B92"/>
    <w:rsid w:val="00FE257E"/>
    <w:rsid w:val="00FE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C0D2F"/>
  <w15:docId w15:val="{EC305424-A5C3-46B7-A7A4-58432C2A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1E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8D69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566D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634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9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DCDCD-7E72-4379-8552-6C039C21A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32</Pages>
  <Words>11055</Words>
  <Characters>63014</Characters>
  <Application>Microsoft Office Word</Application>
  <DocSecurity>0</DocSecurity>
  <Lines>525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BOOK</dc:creator>
  <cp:keywords/>
  <dc:description/>
  <cp:lastModifiedBy>User</cp:lastModifiedBy>
  <cp:revision>3</cp:revision>
  <dcterms:created xsi:type="dcterms:W3CDTF">2023-09-19T12:31:00Z</dcterms:created>
  <dcterms:modified xsi:type="dcterms:W3CDTF">2023-09-19T12:52:00Z</dcterms:modified>
</cp:coreProperties>
</file>